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4470E" w14:textId="77777777" w:rsidR="00A02BC4" w:rsidRDefault="00040442">
      <w:pPr>
        <w:spacing w:before="94"/>
        <w:ind w:left="1539"/>
        <w:rPr>
          <w:rFonts w:ascii="Arial" w:hAnsi="Arial"/>
          <w:b/>
          <w:i/>
          <w:sz w:val="24"/>
        </w:rPr>
      </w:pPr>
      <w:r>
        <w:rPr>
          <w:b/>
          <w:i/>
          <w:color w:val="0C499C"/>
          <w:w w:val="110"/>
          <w:sz w:val="24"/>
        </w:rPr>
        <w:t xml:space="preserve">Managing to Learn — </w:t>
      </w:r>
      <w:r>
        <w:rPr>
          <w:rFonts w:ascii="Arial" w:hAnsi="Arial"/>
          <w:b/>
          <w:i/>
          <w:color w:val="0C499C"/>
          <w:w w:val="110"/>
          <w:sz w:val="24"/>
        </w:rPr>
        <w:t>Detailed A3 Template</w:t>
      </w:r>
    </w:p>
    <w:p w14:paraId="7686CD22" w14:textId="77777777" w:rsidR="00A02BC4" w:rsidRDefault="007865D0">
      <w:pPr>
        <w:pStyle w:val="BodyText"/>
        <w:spacing w:before="6"/>
        <w:rPr>
          <w:rFonts w:ascii="Arial"/>
          <w:b/>
          <w:i/>
          <w:sz w:val="34"/>
        </w:rPr>
      </w:pPr>
      <w:r>
        <w:rPr>
          <w:noProof/>
        </w:rPr>
        <mc:AlternateContent>
          <mc:Choice Requires="wpg">
            <w:drawing>
              <wp:anchor distT="0" distB="0" distL="114300" distR="114300" simplePos="0" relativeHeight="251661312" behindDoc="1" locked="0" layoutInCell="1" allowOverlap="1" wp14:anchorId="51BB0B8C" wp14:editId="0FB6EB01">
                <wp:simplePos x="0" y="0"/>
                <wp:positionH relativeFrom="page">
                  <wp:posOffset>573206</wp:posOffset>
                </wp:positionH>
                <wp:positionV relativeFrom="paragraph">
                  <wp:posOffset>156864</wp:posOffset>
                </wp:positionV>
                <wp:extent cx="14533245" cy="8412480"/>
                <wp:effectExtent l="0" t="0" r="20955" b="1206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3245" cy="8412480"/>
                          <a:chOff x="3249" y="-175"/>
                          <a:chExt cx="16991" cy="12581"/>
                        </a:xfrm>
                      </wpg:grpSpPr>
                      <wps:wsp>
                        <wps:cNvPr id="15" name="Line 45"/>
                        <wps:cNvCnPr>
                          <a:cxnSpLocks noChangeShapeType="1"/>
                        </wps:cNvCnPr>
                        <wps:spPr bwMode="auto">
                          <a:xfrm>
                            <a:off x="3576" y="6558"/>
                            <a:ext cx="7172" cy="0"/>
                          </a:xfrm>
                          <a:prstGeom prst="line">
                            <a:avLst/>
                          </a:prstGeom>
                          <a:noFill/>
                          <a:ln w="18098">
                            <a:solidFill>
                              <a:srgbClr val="231F20"/>
                            </a:solidFill>
                            <a:round/>
                            <a:headEnd/>
                            <a:tailEnd/>
                          </a:ln>
                          <a:extLst>
                            <a:ext uri="{909E8E84-426E-40DD-AFC4-6F175D3DCCD1}">
                              <a14:hiddenFill xmlns:a14="http://schemas.microsoft.com/office/drawing/2010/main">
                                <a:noFill/>
                              </a14:hiddenFill>
                            </a:ext>
                          </a:extLst>
                        </wps:spPr>
                        <wps:bodyPr/>
                      </wps:wsp>
                      <wps:wsp>
                        <wps:cNvPr id="16" name="Line 44"/>
                        <wps:cNvCnPr>
                          <a:cxnSpLocks noChangeShapeType="1"/>
                        </wps:cNvCnPr>
                        <wps:spPr bwMode="auto">
                          <a:xfrm>
                            <a:off x="3575" y="8269"/>
                            <a:ext cx="7173" cy="0"/>
                          </a:xfrm>
                          <a:prstGeom prst="line">
                            <a:avLst/>
                          </a:prstGeom>
                          <a:noFill/>
                          <a:ln w="18098">
                            <a:solidFill>
                              <a:srgbClr val="231F20"/>
                            </a:solidFill>
                            <a:round/>
                            <a:headEnd/>
                            <a:tailEnd/>
                          </a:ln>
                          <a:extLst>
                            <a:ext uri="{909E8E84-426E-40DD-AFC4-6F175D3DCCD1}">
                              <a14:hiddenFill xmlns:a14="http://schemas.microsoft.com/office/drawing/2010/main">
                                <a:noFill/>
                              </a14:hiddenFill>
                            </a:ext>
                          </a:extLst>
                        </wps:spPr>
                        <wps:bodyPr/>
                      </wps:wsp>
                      <wps:wsp>
                        <wps:cNvPr id="17" name="AutoShape 43"/>
                        <wps:cNvSpPr>
                          <a:spLocks/>
                        </wps:cNvSpPr>
                        <wps:spPr bwMode="auto">
                          <a:xfrm>
                            <a:off x="3575" y="2975"/>
                            <a:ext cx="7173" cy="5559"/>
                          </a:xfrm>
                          <a:custGeom>
                            <a:avLst/>
                            <a:gdLst>
                              <a:gd name="T0" fmla="+- 0 3576 3575"/>
                              <a:gd name="T1" fmla="*/ T0 w 7173"/>
                              <a:gd name="T2" fmla="+- 0 8534 2975"/>
                              <a:gd name="T3" fmla="*/ 8534 h 5559"/>
                              <a:gd name="T4" fmla="+- 0 10746 3575"/>
                              <a:gd name="T5" fmla="*/ T4 w 7173"/>
                              <a:gd name="T6" fmla="+- 0 8534 2975"/>
                              <a:gd name="T7" fmla="*/ 8534 h 5559"/>
                              <a:gd name="T8" fmla="+- 0 3576 3575"/>
                              <a:gd name="T9" fmla="*/ T8 w 7173"/>
                              <a:gd name="T10" fmla="+- 0 2975 2975"/>
                              <a:gd name="T11" fmla="*/ 2975 h 5559"/>
                              <a:gd name="T12" fmla="+- 0 10748 3575"/>
                              <a:gd name="T13" fmla="*/ T12 w 7173"/>
                              <a:gd name="T14" fmla="+- 0 2975 2975"/>
                              <a:gd name="T15" fmla="*/ 2975 h 5559"/>
                              <a:gd name="T16" fmla="+- 0 3575 3575"/>
                              <a:gd name="T17" fmla="*/ T16 w 7173"/>
                              <a:gd name="T18" fmla="+- 0 6286 2975"/>
                              <a:gd name="T19" fmla="*/ 6286 h 5559"/>
                              <a:gd name="T20" fmla="+- 0 10748 3575"/>
                              <a:gd name="T21" fmla="*/ T20 w 7173"/>
                              <a:gd name="T22" fmla="+- 0 6286 2975"/>
                              <a:gd name="T23" fmla="*/ 6286 h 5559"/>
                            </a:gdLst>
                            <a:ahLst/>
                            <a:cxnLst>
                              <a:cxn ang="0">
                                <a:pos x="T1" y="T3"/>
                              </a:cxn>
                              <a:cxn ang="0">
                                <a:pos x="T5" y="T7"/>
                              </a:cxn>
                              <a:cxn ang="0">
                                <a:pos x="T9" y="T11"/>
                              </a:cxn>
                              <a:cxn ang="0">
                                <a:pos x="T13" y="T15"/>
                              </a:cxn>
                              <a:cxn ang="0">
                                <a:pos x="T17" y="T19"/>
                              </a:cxn>
                              <a:cxn ang="0">
                                <a:pos x="T21" y="T23"/>
                              </a:cxn>
                            </a:cxnLst>
                            <a:rect l="0" t="0" r="r" b="b"/>
                            <a:pathLst>
                              <a:path w="7173" h="5559">
                                <a:moveTo>
                                  <a:pt x="1" y="5559"/>
                                </a:moveTo>
                                <a:lnTo>
                                  <a:pt x="7171" y="5559"/>
                                </a:lnTo>
                                <a:moveTo>
                                  <a:pt x="1" y="0"/>
                                </a:moveTo>
                                <a:lnTo>
                                  <a:pt x="7173" y="0"/>
                                </a:lnTo>
                                <a:moveTo>
                                  <a:pt x="0" y="3311"/>
                                </a:moveTo>
                                <a:lnTo>
                                  <a:pt x="7173" y="3311"/>
                                </a:lnTo>
                              </a:path>
                            </a:pathLst>
                          </a:custGeom>
                          <a:noFill/>
                          <a:ln w="1809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560" y="3431"/>
                            <a:ext cx="7183" cy="2"/>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41"/>
                        <wps:cNvCnPr>
                          <a:cxnSpLocks noChangeShapeType="1"/>
                        </wps:cNvCnPr>
                        <wps:spPr bwMode="auto">
                          <a:xfrm>
                            <a:off x="3561" y="3433"/>
                            <a:ext cx="7182" cy="0"/>
                          </a:xfrm>
                          <a:prstGeom prst="line">
                            <a:avLst/>
                          </a:prstGeom>
                          <a:noFill/>
                          <a:ln w="12141">
                            <a:solidFill>
                              <a:srgbClr val="231F20"/>
                            </a:solidFill>
                            <a:round/>
                            <a:headEnd/>
                            <a:tailEnd/>
                          </a:ln>
                          <a:extLst>
                            <a:ext uri="{909E8E84-426E-40DD-AFC4-6F175D3DCCD1}">
                              <a14:hiddenFill xmlns:a14="http://schemas.microsoft.com/office/drawing/2010/main">
                                <a:noFill/>
                              </a14:hiddenFill>
                            </a:ext>
                          </a:extLst>
                        </wps:spPr>
                        <wps:bodyPr/>
                      </wps:wsp>
                      <wps:wsp>
                        <wps:cNvPr id="20" name="Line 40"/>
                        <wps:cNvCnPr>
                          <a:cxnSpLocks noChangeShapeType="1"/>
                        </wps:cNvCnPr>
                        <wps:spPr bwMode="auto">
                          <a:xfrm>
                            <a:off x="3561" y="8999"/>
                            <a:ext cx="7214" cy="0"/>
                          </a:xfrm>
                          <a:prstGeom prst="line">
                            <a:avLst/>
                          </a:prstGeom>
                          <a:noFill/>
                          <a:ln w="12141">
                            <a:solidFill>
                              <a:srgbClr val="231F20"/>
                            </a:solidFill>
                            <a:round/>
                            <a:headEnd/>
                            <a:tailEnd/>
                          </a:ln>
                          <a:extLst>
                            <a:ext uri="{909E8E84-426E-40DD-AFC4-6F175D3DCCD1}">
                              <a14:hiddenFill xmlns:a14="http://schemas.microsoft.com/office/drawing/2010/main">
                                <a:noFill/>
                              </a14:hiddenFill>
                            </a:ext>
                          </a:extLst>
                        </wps:spPr>
                        <wps:bodyPr/>
                      </wps:wsp>
                      <wps:wsp>
                        <wps:cNvPr id="21" name="Line 39"/>
                        <wps:cNvCnPr>
                          <a:cxnSpLocks noChangeShapeType="1"/>
                        </wps:cNvCnPr>
                        <wps:spPr bwMode="auto">
                          <a:xfrm>
                            <a:off x="3575" y="2683"/>
                            <a:ext cx="7211" cy="0"/>
                          </a:xfrm>
                          <a:prstGeom prst="line">
                            <a:avLst/>
                          </a:prstGeom>
                          <a:noFill/>
                          <a:ln w="18098">
                            <a:solidFill>
                              <a:srgbClr val="231F20"/>
                            </a:solidFill>
                            <a:round/>
                            <a:headEnd/>
                            <a:tailEnd/>
                          </a:ln>
                          <a:extLst>
                            <a:ext uri="{909E8E84-426E-40DD-AFC4-6F175D3DCCD1}">
                              <a14:hiddenFill xmlns:a14="http://schemas.microsoft.com/office/drawing/2010/main">
                                <a:noFill/>
                              </a14:hiddenFill>
                            </a:ext>
                          </a:extLst>
                        </wps:spPr>
                        <wps:bodyPr/>
                      </wps:wsp>
                      <wps:wsp>
                        <wps:cNvPr id="22" name="Rectangle 38"/>
                        <wps:cNvSpPr>
                          <a:spLocks noChangeArrowheads="1"/>
                        </wps:cNvSpPr>
                        <wps:spPr bwMode="auto">
                          <a:xfrm>
                            <a:off x="11784" y="8519"/>
                            <a:ext cx="8178" cy="2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768" y="8998"/>
                            <a:ext cx="8209" cy="2"/>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36"/>
                        <wps:cNvCnPr>
                          <a:cxnSpLocks noChangeShapeType="1"/>
                        </wps:cNvCnPr>
                        <wps:spPr bwMode="auto">
                          <a:xfrm>
                            <a:off x="11769" y="8999"/>
                            <a:ext cx="8208" cy="0"/>
                          </a:xfrm>
                          <a:prstGeom prst="line">
                            <a:avLst/>
                          </a:prstGeom>
                          <a:noFill/>
                          <a:ln w="12141">
                            <a:solidFill>
                              <a:srgbClr val="231F20"/>
                            </a:solidFill>
                            <a:round/>
                            <a:headEnd/>
                            <a:tailEnd/>
                          </a:ln>
                          <a:extLst>
                            <a:ext uri="{909E8E84-426E-40DD-AFC4-6F175D3DCCD1}">
                              <a14:hiddenFill xmlns:a14="http://schemas.microsoft.com/office/drawing/2010/main">
                                <a:noFill/>
                              </a14:hiddenFill>
                            </a:ext>
                          </a:extLst>
                        </wps:spPr>
                        <wps:bodyPr/>
                      </wps:wsp>
                      <wps:wsp>
                        <wps:cNvPr id="25" name="Line 35"/>
                        <wps:cNvCnPr>
                          <a:cxnSpLocks noChangeShapeType="1"/>
                        </wps:cNvCnPr>
                        <wps:spPr bwMode="auto">
                          <a:xfrm>
                            <a:off x="3561" y="7027"/>
                            <a:ext cx="7182" cy="0"/>
                          </a:xfrm>
                          <a:prstGeom prst="line">
                            <a:avLst/>
                          </a:prstGeom>
                          <a:noFill/>
                          <a:ln w="12141">
                            <a:solidFill>
                              <a:srgbClr val="231F20"/>
                            </a:solidFill>
                            <a:round/>
                            <a:headEnd/>
                            <a:tailEnd/>
                          </a:ln>
                          <a:extLst>
                            <a:ext uri="{909E8E84-426E-40DD-AFC4-6F175D3DCCD1}">
                              <a14:hiddenFill xmlns:a14="http://schemas.microsoft.com/office/drawing/2010/main">
                                <a:noFill/>
                              </a14:hiddenFill>
                            </a:ext>
                          </a:extLst>
                        </wps:spPr>
                        <wps:bodyPr/>
                      </wps:wsp>
                      <wps:wsp>
                        <wps:cNvPr id="26" name="Rectangle 34"/>
                        <wps:cNvSpPr>
                          <a:spLocks noChangeArrowheads="1"/>
                        </wps:cNvSpPr>
                        <wps:spPr bwMode="auto">
                          <a:xfrm>
                            <a:off x="11768" y="4919"/>
                            <a:ext cx="8178" cy="2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33"/>
                        <wps:cNvCnPr>
                          <a:cxnSpLocks noChangeShapeType="1"/>
                        </wps:cNvCnPr>
                        <wps:spPr bwMode="auto">
                          <a:xfrm>
                            <a:off x="11783" y="8269"/>
                            <a:ext cx="8180" cy="0"/>
                          </a:xfrm>
                          <a:prstGeom prst="line">
                            <a:avLst/>
                          </a:prstGeom>
                          <a:noFill/>
                          <a:ln w="18098">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768" y="4952"/>
                            <a:ext cx="8209" cy="2"/>
                          </a:xfrm>
                          <a:prstGeom prst="rect">
                            <a:avLst/>
                          </a:prstGeom>
                          <a:noFill/>
                          <a:extLst>
                            <a:ext uri="{909E8E84-426E-40DD-AFC4-6F175D3DCCD1}">
                              <a14:hiddenFill xmlns:a14="http://schemas.microsoft.com/office/drawing/2010/main">
                                <a:solidFill>
                                  <a:srgbClr val="FFFFFF"/>
                                </a:solidFill>
                              </a14:hiddenFill>
                            </a:ext>
                          </a:extLst>
                        </pic:spPr>
                      </pic:pic>
                      <wps:wsp>
                        <wps:cNvPr id="29" name="Line 31"/>
                        <wps:cNvCnPr>
                          <a:cxnSpLocks noChangeShapeType="1"/>
                        </wps:cNvCnPr>
                        <wps:spPr bwMode="auto">
                          <a:xfrm>
                            <a:off x="11737" y="5373"/>
                            <a:ext cx="8208" cy="0"/>
                          </a:xfrm>
                          <a:prstGeom prst="line">
                            <a:avLst/>
                          </a:prstGeom>
                          <a:noFill/>
                          <a:ln w="12141">
                            <a:solidFill>
                              <a:srgbClr val="231F20"/>
                            </a:solidFill>
                            <a:round/>
                            <a:headEnd/>
                            <a:tailEnd/>
                          </a:ln>
                          <a:extLst>
                            <a:ext uri="{909E8E84-426E-40DD-AFC4-6F175D3DCCD1}">
                              <a14:hiddenFill xmlns:a14="http://schemas.microsoft.com/office/drawing/2010/main">
                                <a:noFill/>
                              </a14:hiddenFill>
                            </a:ext>
                          </a:extLst>
                        </wps:spPr>
                        <wps:bodyPr/>
                      </wps:wsp>
                      <wps:wsp>
                        <wps:cNvPr id="30" name="Freeform 30"/>
                        <wps:cNvSpPr>
                          <a:spLocks/>
                        </wps:cNvSpPr>
                        <wps:spPr bwMode="auto">
                          <a:xfrm>
                            <a:off x="10614" y="1704"/>
                            <a:ext cx="1395" cy="9547"/>
                          </a:xfrm>
                          <a:custGeom>
                            <a:avLst/>
                            <a:gdLst>
                              <a:gd name="T0" fmla="+- 0 12009 10615"/>
                              <a:gd name="T1" fmla="*/ T0 w 1395"/>
                              <a:gd name="T2" fmla="+- 0 1929 1704"/>
                              <a:gd name="T3" fmla="*/ 1929 h 9547"/>
                              <a:gd name="T4" fmla="+- 0 11657 10615"/>
                              <a:gd name="T5" fmla="*/ T4 w 1395"/>
                              <a:gd name="T6" fmla="+- 0 1704 1704"/>
                              <a:gd name="T7" fmla="*/ 1704 h 9547"/>
                              <a:gd name="T8" fmla="+- 0 11657 10615"/>
                              <a:gd name="T9" fmla="*/ T8 w 1395"/>
                              <a:gd name="T10" fmla="+- 0 1828 1704"/>
                              <a:gd name="T11" fmla="*/ 1828 h 9547"/>
                              <a:gd name="T12" fmla="+- 0 11068 10615"/>
                              <a:gd name="T13" fmla="*/ T12 w 1395"/>
                              <a:gd name="T14" fmla="+- 0 1827 1704"/>
                              <a:gd name="T15" fmla="*/ 1827 h 9547"/>
                              <a:gd name="T16" fmla="+- 0 11068 10615"/>
                              <a:gd name="T17" fmla="*/ T16 w 1395"/>
                              <a:gd name="T18" fmla="+- 0 11047 1704"/>
                              <a:gd name="T19" fmla="*/ 11047 h 9547"/>
                              <a:gd name="T20" fmla="+- 0 10615 10615"/>
                              <a:gd name="T21" fmla="*/ T20 w 1395"/>
                              <a:gd name="T22" fmla="+- 0 11047 1704"/>
                              <a:gd name="T23" fmla="*/ 11047 h 9547"/>
                              <a:gd name="T24" fmla="+- 0 10620 10615"/>
                              <a:gd name="T25" fmla="*/ T24 w 1395"/>
                              <a:gd name="T26" fmla="+- 0 11250 1704"/>
                              <a:gd name="T27" fmla="*/ 11250 h 9547"/>
                              <a:gd name="T28" fmla="+- 0 11291 10615"/>
                              <a:gd name="T29" fmla="*/ T28 w 1395"/>
                              <a:gd name="T30" fmla="+- 0 11250 1704"/>
                              <a:gd name="T31" fmla="*/ 11250 h 9547"/>
                              <a:gd name="T32" fmla="+- 0 11291 10615"/>
                              <a:gd name="T33" fmla="*/ T32 w 1395"/>
                              <a:gd name="T34" fmla="+- 0 2053 1704"/>
                              <a:gd name="T35" fmla="*/ 2053 h 9547"/>
                              <a:gd name="T36" fmla="+- 0 11657 10615"/>
                              <a:gd name="T37" fmla="*/ T36 w 1395"/>
                              <a:gd name="T38" fmla="+- 0 2052 1704"/>
                              <a:gd name="T39" fmla="*/ 2052 h 9547"/>
                              <a:gd name="T40" fmla="+- 0 11657 10615"/>
                              <a:gd name="T41" fmla="*/ T40 w 1395"/>
                              <a:gd name="T42" fmla="+- 0 2187 1704"/>
                              <a:gd name="T43" fmla="*/ 2187 h 9547"/>
                              <a:gd name="T44" fmla="+- 0 12009 10615"/>
                              <a:gd name="T45" fmla="*/ T44 w 1395"/>
                              <a:gd name="T46" fmla="+- 0 1929 1704"/>
                              <a:gd name="T47" fmla="*/ 1929 h 9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95" h="9547">
                                <a:moveTo>
                                  <a:pt x="1394" y="225"/>
                                </a:moveTo>
                                <a:lnTo>
                                  <a:pt x="1042" y="0"/>
                                </a:lnTo>
                                <a:lnTo>
                                  <a:pt x="1042" y="124"/>
                                </a:lnTo>
                                <a:lnTo>
                                  <a:pt x="453" y="123"/>
                                </a:lnTo>
                                <a:lnTo>
                                  <a:pt x="453" y="9343"/>
                                </a:lnTo>
                                <a:lnTo>
                                  <a:pt x="0" y="9343"/>
                                </a:lnTo>
                                <a:lnTo>
                                  <a:pt x="5" y="9546"/>
                                </a:lnTo>
                                <a:lnTo>
                                  <a:pt x="676" y="9546"/>
                                </a:lnTo>
                                <a:lnTo>
                                  <a:pt x="676" y="349"/>
                                </a:lnTo>
                                <a:lnTo>
                                  <a:pt x="1042" y="348"/>
                                </a:lnTo>
                                <a:lnTo>
                                  <a:pt x="1042" y="483"/>
                                </a:lnTo>
                                <a:lnTo>
                                  <a:pt x="1394" y="2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10703" y="1704"/>
                            <a:ext cx="1217" cy="9547"/>
                          </a:xfrm>
                          <a:custGeom>
                            <a:avLst/>
                            <a:gdLst>
                              <a:gd name="T0" fmla="+- 0 10620 10615"/>
                              <a:gd name="T1" fmla="*/ T0 w 1395"/>
                              <a:gd name="T2" fmla="+- 0 11250 1704"/>
                              <a:gd name="T3" fmla="*/ 11250 h 9547"/>
                              <a:gd name="T4" fmla="+- 0 11291 10615"/>
                              <a:gd name="T5" fmla="*/ T4 w 1395"/>
                              <a:gd name="T6" fmla="+- 0 11250 1704"/>
                              <a:gd name="T7" fmla="*/ 11250 h 9547"/>
                              <a:gd name="T8" fmla="+- 0 11291 10615"/>
                              <a:gd name="T9" fmla="*/ T8 w 1395"/>
                              <a:gd name="T10" fmla="+- 0 2053 1704"/>
                              <a:gd name="T11" fmla="*/ 2053 h 9547"/>
                              <a:gd name="T12" fmla="+- 0 11657 10615"/>
                              <a:gd name="T13" fmla="*/ T12 w 1395"/>
                              <a:gd name="T14" fmla="+- 0 2052 1704"/>
                              <a:gd name="T15" fmla="*/ 2052 h 9547"/>
                              <a:gd name="T16" fmla="+- 0 11657 10615"/>
                              <a:gd name="T17" fmla="*/ T16 w 1395"/>
                              <a:gd name="T18" fmla="+- 0 2187 1704"/>
                              <a:gd name="T19" fmla="*/ 2187 h 9547"/>
                              <a:gd name="T20" fmla="+- 0 12009 10615"/>
                              <a:gd name="T21" fmla="*/ T20 w 1395"/>
                              <a:gd name="T22" fmla="+- 0 1929 1704"/>
                              <a:gd name="T23" fmla="*/ 1929 h 9547"/>
                              <a:gd name="T24" fmla="+- 0 11657 10615"/>
                              <a:gd name="T25" fmla="*/ T24 w 1395"/>
                              <a:gd name="T26" fmla="+- 0 1704 1704"/>
                              <a:gd name="T27" fmla="*/ 1704 h 9547"/>
                              <a:gd name="T28" fmla="+- 0 11657 10615"/>
                              <a:gd name="T29" fmla="*/ T28 w 1395"/>
                              <a:gd name="T30" fmla="+- 0 1828 1704"/>
                              <a:gd name="T31" fmla="*/ 1828 h 9547"/>
                              <a:gd name="T32" fmla="+- 0 11068 10615"/>
                              <a:gd name="T33" fmla="*/ T32 w 1395"/>
                              <a:gd name="T34" fmla="+- 0 1827 1704"/>
                              <a:gd name="T35" fmla="*/ 1827 h 9547"/>
                              <a:gd name="T36" fmla="+- 0 11068 10615"/>
                              <a:gd name="T37" fmla="*/ T36 w 1395"/>
                              <a:gd name="T38" fmla="+- 0 11047 1704"/>
                              <a:gd name="T39" fmla="*/ 11047 h 9547"/>
                              <a:gd name="T40" fmla="+- 0 10615 10615"/>
                              <a:gd name="T41" fmla="*/ T40 w 1395"/>
                              <a:gd name="T42" fmla="+- 0 11047 1704"/>
                              <a:gd name="T43" fmla="*/ 11047 h 9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95" h="9547">
                                <a:moveTo>
                                  <a:pt x="5" y="9546"/>
                                </a:moveTo>
                                <a:lnTo>
                                  <a:pt x="676" y="9546"/>
                                </a:lnTo>
                                <a:lnTo>
                                  <a:pt x="676" y="349"/>
                                </a:lnTo>
                                <a:lnTo>
                                  <a:pt x="1042" y="348"/>
                                </a:lnTo>
                                <a:lnTo>
                                  <a:pt x="1042" y="483"/>
                                </a:lnTo>
                                <a:lnTo>
                                  <a:pt x="1394" y="225"/>
                                </a:lnTo>
                                <a:lnTo>
                                  <a:pt x="1042" y="0"/>
                                </a:lnTo>
                                <a:lnTo>
                                  <a:pt x="1042" y="124"/>
                                </a:lnTo>
                                <a:lnTo>
                                  <a:pt x="453" y="123"/>
                                </a:lnTo>
                                <a:lnTo>
                                  <a:pt x="453" y="9343"/>
                                </a:lnTo>
                                <a:lnTo>
                                  <a:pt x="0" y="9343"/>
                                </a:lnTo>
                              </a:path>
                            </a:pathLst>
                          </a:custGeom>
                          <a:noFill/>
                          <a:ln w="1809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21"/>
                        <wps:cNvCnPr>
                          <a:cxnSpLocks noChangeShapeType="1"/>
                        </wps:cNvCnPr>
                        <wps:spPr bwMode="auto">
                          <a:xfrm>
                            <a:off x="3575" y="12278"/>
                            <a:ext cx="7170" cy="0"/>
                          </a:xfrm>
                          <a:prstGeom prst="line">
                            <a:avLst/>
                          </a:prstGeom>
                          <a:noFill/>
                          <a:ln w="18098">
                            <a:solidFill>
                              <a:srgbClr val="231F20"/>
                            </a:solidFill>
                            <a:round/>
                            <a:headEnd/>
                            <a:tailEnd/>
                          </a:ln>
                          <a:extLst>
                            <a:ext uri="{909E8E84-426E-40DD-AFC4-6F175D3DCCD1}">
                              <a14:hiddenFill xmlns:a14="http://schemas.microsoft.com/office/drawing/2010/main">
                                <a:noFill/>
                              </a14:hiddenFill>
                            </a:ext>
                          </a:extLst>
                        </wps:spPr>
                        <wps:bodyPr/>
                      </wps:wsp>
                      <wps:wsp>
                        <wps:cNvPr id="41" name="Line 19"/>
                        <wps:cNvCnPr>
                          <a:cxnSpLocks noChangeShapeType="1"/>
                        </wps:cNvCnPr>
                        <wps:spPr bwMode="auto">
                          <a:xfrm>
                            <a:off x="3561" y="1115"/>
                            <a:ext cx="7236" cy="0"/>
                          </a:xfrm>
                          <a:prstGeom prst="line">
                            <a:avLst/>
                          </a:prstGeom>
                          <a:noFill/>
                          <a:ln w="12141">
                            <a:solidFill>
                              <a:srgbClr val="231F20"/>
                            </a:solidFill>
                            <a:round/>
                            <a:headEnd/>
                            <a:tailEnd/>
                          </a:ln>
                          <a:extLst>
                            <a:ext uri="{909E8E84-426E-40DD-AFC4-6F175D3DCCD1}">
                              <a14:hiddenFill xmlns:a14="http://schemas.microsoft.com/office/drawing/2010/main">
                                <a:noFill/>
                              </a14:hiddenFill>
                            </a:ext>
                          </a:extLst>
                        </wps:spPr>
                        <wps:bodyPr/>
                      </wps:wsp>
                      <wps:wsp>
                        <wps:cNvPr id="42" name="Line 18"/>
                        <wps:cNvCnPr>
                          <a:cxnSpLocks noChangeShapeType="1"/>
                        </wps:cNvCnPr>
                        <wps:spPr bwMode="auto">
                          <a:xfrm>
                            <a:off x="11783" y="12278"/>
                            <a:ext cx="8180" cy="0"/>
                          </a:xfrm>
                          <a:prstGeom prst="line">
                            <a:avLst/>
                          </a:prstGeom>
                          <a:noFill/>
                          <a:ln w="18098">
                            <a:solidFill>
                              <a:srgbClr val="231F20"/>
                            </a:solidFill>
                            <a:round/>
                            <a:headEnd/>
                            <a:tailEnd/>
                          </a:ln>
                          <a:extLst>
                            <a:ext uri="{909E8E84-426E-40DD-AFC4-6F175D3DCCD1}">
                              <a14:hiddenFill xmlns:a14="http://schemas.microsoft.com/office/drawing/2010/main">
                                <a:noFill/>
                              </a14:hiddenFill>
                            </a:ext>
                          </a:extLst>
                        </wps:spPr>
                        <wps:bodyPr/>
                      </wps:wsp>
                      <wps:wsp>
                        <wps:cNvPr id="44" name="Rectangle 16"/>
                        <wps:cNvSpPr>
                          <a:spLocks noChangeArrowheads="1"/>
                        </wps:cNvSpPr>
                        <wps:spPr bwMode="auto">
                          <a:xfrm>
                            <a:off x="3249" y="-175"/>
                            <a:ext cx="16991" cy="1258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F4E7E" id="Group 15" o:spid="_x0000_s1026" style="position:absolute;margin-left:45.15pt;margin-top:12.35pt;width:1144.35pt;height:662.4pt;z-index:-251655168;mso-position-horizontal-relative:page" coordorigin="3249,-175" coordsize="16991,12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">
                <v:line id="Line 45" o:spid="_x0000_s1027" style="position:absolute;visibility:visible;mso-wrap-style:square" from="3576,6558" to="1074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" strokecolor="#231f20" strokeweight=".50272mm"/>
                <v:line id="Line 44" o:spid="_x0000_s1028" style="position:absolute;visibility:visible;mso-wrap-style:square" from="3575,8269" to="10748,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" strokecolor="#231f20" strokeweight=".50272mm"/>
                <v:shape id="AutoShape 43" o:spid="_x0000_s1029" style="position:absolute;left:3575;top:2975;width:7173;height:5559;visibility:visible;mso-wrap-style:square;v-text-anchor:top" coordsize="7173,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" path="m1,5559r7170,m1,l7173,m,3311r7173,e" filled="f" strokecolor="#231f20" strokeweight=".50272mm">
                  <v:path arrowok="t" o:connecttype="custom" o:connectlocs="1,8534;7171,8534;1,2975;7173,2975;0,6286;7173,6286"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30" type="#_x0000_t75" style="position:absolute;left:3560;top:3431;width:7183;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">
                  <v:imagedata r:id="rId8" o:title=""/>
                </v:shape>
                <v:line id="Line 41" o:spid="_x0000_s1031" style="position:absolute;visibility:visible;mso-wrap-style:square" from="3561,3433" to="10743,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" strokecolor="#231f20" strokeweight=".33725mm"/>
                <v:line id="Line 40" o:spid="_x0000_s1032" style="position:absolute;visibility:visible;mso-wrap-style:square" from="3561,8999" to="10775,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" strokecolor="#231f20" strokeweight=".33725mm"/>
                <v:line id="Line 39" o:spid="_x0000_s1033" style="position:absolute;visibility:visible;mso-wrap-style:square" from="3575,2683" to="10786,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" strokecolor="#231f20" strokeweight=".50272mm"/>
                <v:rect id="Rectangle 38" o:spid="_x0000_s1034" style="position:absolute;left:11784;top:8519;width:817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" fillcolor="#231f20" stroked="f"/>
                <v:shape id="Picture 37" o:spid="_x0000_s1035" type="#_x0000_t75" style="position:absolute;left:11768;top:8998;width:8209;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">
                  <v:imagedata r:id="rId9" o:title=""/>
                </v:shape>
                <v:line id="Line 36" o:spid="_x0000_s1036" style="position:absolute;visibility:visible;mso-wrap-style:square" from="11769,8999" to="19977,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" strokecolor="#231f20" strokeweight=".33725mm"/>
                <v:line id="Line 35" o:spid="_x0000_s1037" style="position:absolute;visibility:visible;mso-wrap-style:square" from="3561,7027" to="10743,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" strokecolor="#231f20" strokeweight=".33725mm"/>
                <v:rect id="Rectangle 34" o:spid="_x0000_s1038" style="position:absolute;left:11768;top:4919;width:817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" fillcolor="#231f20" stroked="f"/>
                <v:line id="Line 33" o:spid="_x0000_s1039" style="position:absolute;visibility:visible;mso-wrap-style:square" from="11783,8269" to="19963,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" strokecolor="#231f20" strokeweight=".50272mm"/>
                <v:shape id="Picture 32" o:spid="_x0000_s1040" type="#_x0000_t75" style="position:absolute;left:11768;top:4952;width:8209;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">
                  <v:imagedata r:id="rId9" o:title=""/>
                </v:shape>
                <v:line id="Line 31" o:spid="_x0000_s1041" style="position:absolute;visibility:visible;mso-wrap-style:square" from="11737,5373" to="19945,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" strokecolor="#231f20" strokeweight=".33725mm"/>
                <v:shape id="Freeform 30" o:spid="_x0000_s1042" style="position:absolute;left:10614;top:1704;width:1395;height:9547;visibility:visible;mso-wrap-style:square;v-text-anchor:top" coordsize="1395,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" path="m1394,225l1042,r,124l453,123r,9220l,9343r5,203l676,9546r,-9197l1042,348r,135l1394,225xe" stroked="f">
                  <v:path arrowok="t" o:connecttype="custom" o:connectlocs="1394,1929;1042,1704;1042,1828;453,1827;453,11047;0,11047;5,11250;676,11250;676,2053;1042,2052;1042,2187;1394,1929" o:connectangles="0,0,0,0,0,0,0,0,0,0,0,0"/>
                </v:shape>
                <v:shape id="Freeform 29" o:spid="_x0000_s1043" style="position:absolute;left:10703;top:1704;width:1217;height:9547;visibility:visible;mso-wrap-style:square;v-text-anchor:top" coordsize="1395,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" path="m5,9546r671,l676,349r366,-1l1042,483,1394,225,1042,r,124l453,123r,9220l,9343e" filled="f" strokecolor="#231f20" strokeweight=".50272mm">
                  <v:path arrowok="t" o:connecttype="custom" o:connectlocs="4,11250;590,11250;590,2053;909,2052;909,2187;1216,1929;909,1704;909,1828;395,1827;395,11047;0,11047" o:connectangles="0,0,0,0,0,0,0,0,0,0,0"/>
                </v:shape>
                <v:line id="Line 21" o:spid="_x0000_s1044" style="position:absolute;visibility:visible;mso-wrap-style:square" from="3575,12278" to="10745,12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" strokecolor="#231f20" strokeweight=".50272mm"/>
                <v:line id="Line 19" o:spid="_x0000_s1045" style="position:absolute;visibility:visible;mso-wrap-style:square" from="3561,1115" to="1079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" strokecolor="#231f20" strokeweight=".33725mm"/>
                <v:line id="Line 18" o:spid="_x0000_s1046" style="position:absolute;visibility:visible;mso-wrap-style:square" from="11783,12278" to="19963,12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" strokecolor="#231f20" strokeweight=".50272mm"/>
                <v:rect id="Rectangle 16" o:spid="_x0000_s1047" style="position:absolute;left:3249;top:-175;width:16991;height:1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" filled="f" strokecolor="#231f20" strokeweight="1pt"/>
                <w10:wrap anchorx="page"/>
              </v:group>
            </w:pict>
          </mc:Fallback>
        </mc:AlternateContent>
      </w:r>
    </w:p>
    <w:p w14:paraId="2C788485" w14:textId="77777777" w:rsidR="00A02BC4" w:rsidRDefault="007A0F6F" w:rsidP="007865D0">
      <w:pPr>
        <w:spacing w:before="1"/>
        <w:ind w:left="540"/>
        <w:rPr>
          <w:color w:val="231F20"/>
          <w:sz w:val="34"/>
        </w:rPr>
      </w:pPr>
      <w:r>
        <w:rPr>
          <w:noProof/>
        </w:rPr>
        <mc:AlternateContent>
          <mc:Choice Requires="wps">
            <w:drawing>
              <wp:anchor distT="0" distB="0" distL="114300" distR="114300" simplePos="0" relativeHeight="251660288" behindDoc="0" locked="0" layoutInCell="1" allowOverlap="1" wp14:anchorId="7762437A" wp14:editId="0FC38F6B">
                <wp:simplePos x="0" y="0"/>
                <wp:positionH relativeFrom="page">
                  <wp:posOffset>7847463</wp:posOffset>
                </wp:positionH>
                <wp:positionV relativeFrom="paragraph">
                  <wp:posOffset>82190</wp:posOffset>
                </wp:positionV>
                <wp:extent cx="7772400" cy="3138985"/>
                <wp:effectExtent l="0" t="0" r="0" b="444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31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60"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170"/>
                              <w:gridCol w:w="1505"/>
                              <w:gridCol w:w="1519"/>
                              <w:gridCol w:w="1509"/>
                              <w:gridCol w:w="4457"/>
                            </w:tblGrid>
                            <w:tr w:rsidR="00E51ABE" w14:paraId="04645178" w14:textId="77777777" w:rsidTr="007A0F6F">
                              <w:trPr>
                                <w:trHeight w:val="640"/>
                              </w:trPr>
                              <w:tc>
                                <w:tcPr>
                                  <w:tcW w:w="2170" w:type="dxa"/>
                                  <w:tcBorders>
                                    <w:top w:val="nil"/>
                                    <w:left w:val="nil"/>
                                    <w:right w:val="single" w:sz="8" w:space="0" w:color="231F20"/>
                                  </w:tcBorders>
                                </w:tcPr>
                                <w:p w14:paraId="78FD6279" w14:textId="77777777" w:rsidR="00E51ABE" w:rsidRDefault="00E51ABE" w:rsidP="00E51ABE">
                                  <w:pPr>
                                    <w:pStyle w:val="TableParagraph"/>
                                    <w:spacing w:before="274"/>
                                    <w:ind w:left="653"/>
                                    <w:rPr>
                                      <w:sz w:val="27"/>
                                    </w:rPr>
                                  </w:pPr>
                                  <w:r>
                                    <w:rPr>
                                      <w:color w:val="231F20"/>
                                      <w:sz w:val="27"/>
                                    </w:rPr>
                                    <w:t>Owner/Date</w:t>
                                  </w:r>
                                </w:p>
                              </w:tc>
                              <w:tc>
                                <w:tcPr>
                                  <w:tcW w:w="1505" w:type="dxa"/>
                                  <w:tcBorders>
                                    <w:top w:val="single" w:sz="8" w:space="0" w:color="231F20"/>
                                    <w:left w:val="single" w:sz="8" w:space="0" w:color="231F20"/>
                                    <w:right w:val="single" w:sz="8" w:space="0" w:color="231F20"/>
                                  </w:tcBorders>
                                </w:tcPr>
                                <w:p w14:paraId="2BB7C467" w14:textId="77777777" w:rsidR="00E51ABE" w:rsidRPr="00A3500D" w:rsidRDefault="00E51ABE" w:rsidP="00E51ABE">
                                  <w:pPr>
                                    <w:pStyle w:val="TableParagraph"/>
                                    <w:rPr>
                                      <w:rFonts w:ascii="Times New Roman"/>
                                      <w:i/>
                                    </w:rPr>
                                  </w:pPr>
                                  <w:r w:rsidRPr="00A3500D">
                                    <w:rPr>
                                      <w:rFonts w:ascii="Times New Roman"/>
                                      <w:i/>
                                    </w:rPr>
                                    <w:t>Owner</w:t>
                                  </w:r>
                                  <w:r>
                                    <w:rPr>
                                      <w:rFonts w:ascii="Times New Roman"/>
                                      <w:i/>
                                    </w:rPr>
                                    <w:t>:</w:t>
                                  </w:r>
                                </w:p>
                                <w:p w14:paraId="43F6746A" w14:textId="77777777" w:rsidR="00E51ABE" w:rsidRDefault="007A0F6F" w:rsidP="00E51ABE">
                                  <w:pPr>
                                    <w:pStyle w:val="TableParagraph"/>
                                    <w:jc w:val="center"/>
                                    <w:rPr>
                                      <w:rFonts w:ascii="Times New Roman"/>
                                    </w:rPr>
                                  </w:pPr>
                                  <w:r>
                                    <w:rPr>
                                      <w:rFonts w:ascii="Times New Roman"/>
                                    </w:rPr>
                                    <w:t>Nadia Ramseier</w:t>
                                  </w:r>
                                </w:p>
                              </w:tc>
                              <w:tc>
                                <w:tcPr>
                                  <w:tcW w:w="1519" w:type="dxa"/>
                                  <w:tcBorders>
                                    <w:top w:val="single" w:sz="8" w:space="0" w:color="231F20"/>
                                    <w:left w:val="single" w:sz="8" w:space="0" w:color="231F20"/>
                                    <w:right w:val="single" w:sz="8" w:space="0" w:color="231F20"/>
                                  </w:tcBorders>
                                </w:tcPr>
                                <w:p w14:paraId="60DCEDE8" w14:textId="77777777" w:rsidR="00E51ABE" w:rsidRDefault="00E51ABE" w:rsidP="00E51ABE">
                                  <w:pPr>
                                    <w:pStyle w:val="TableParagraph"/>
                                    <w:rPr>
                                      <w:rFonts w:ascii="Times New Roman"/>
                                    </w:rPr>
                                  </w:pPr>
                                  <w:r w:rsidRPr="00A3500D">
                                    <w:rPr>
                                      <w:rFonts w:ascii="Times New Roman"/>
                                      <w:i/>
                                    </w:rPr>
                                    <w:t>Sponsor</w:t>
                                  </w:r>
                                  <w:r>
                                    <w:rPr>
                                      <w:rFonts w:ascii="Times New Roman"/>
                                    </w:rPr>
                                    <w:t>:</w:t>
                                  </w:r>
                                </w:p>
                                <w:p w14:paraId="169FD099" w14:textId="77777777" w:rsidR="00E51ABE" w:rsidRDefault="007A0F6F" w:rsidP="00E51ABE">
                                  <w:pPr>
                                    <w:pStyle w:val="TableParagraph"/>
                                    <w:jc w:val="center"/>
                                    <w:rPr>
                                      <w:rFonts w:ascii="Times New Roman"/>
                                    </w:rPr>
                                  </w:pPr>
                                  <w:r>
                                    <w:rPr>
                                      <w:rFonts w:ascii="Times New Roman"/>
                                    </w:rPr>
                                    <w:t>Ernest Mulvey</w:t>
                                  </w:r>
                                </w:p>
                              </w:tc>
                              <w:tc>
                                <w:tcPr>
                                  <w:tcW w:w="1509" w:type="dxa"/>
                                  <w:tcBorders>
                                    <w:top w:val="single" w:sz="8" w:space="0" w:color="231F20"/>
                                    <w:left w:val="single" w:sz="8" w:space="0" w:color="231F20"/>
                                    <w:right w:val="single" w:sz="8" w:space="0" w:color="231F20"/>
                                  </w:tcBorders>
                                </w:tcPr>
                                <w:p w14:paraId="0C1245F7" w14:textId="77777777" w:rsidR="00E51ABE" w:rsidRDefault="00E51ABE" w:rsidP="00E51ABE">
                                  <w:pPr>
                                    <w:pStyle w:val="TableParagraph"/>
                                    <w:rPr>
                                      <w:rFonts w:ascii="Times New Roman"/>
                                    </w:rPr>
                                  </w:pPr>
                                </w:p>
                              </w:tc>
                              <w:tc>
                                <w:tcPr>
                                  <w:tcW w:w="4457" w:type="dxa"/>
                                  <w:tcBorders>
                                    <w:top w:val="single" w:sz="8" w:space="0" w:color="231F20"/>
                                    <w:left w:val="single" w:sz="8" w:space="0" w:color="231F20"/>
                                    <w:right w:val="single" w:sz="8" w:space="0" w:color="231F20"/>
                                  </w:tcBorders>
                                </w:tcPr>
                                <w:p w14:paraId="3412DA0A" w14:textId="77777777" w:rsidR="00E51ABE" w:rsidRDefault="00E51ABE" w:rsidP="00E51ABE">
                                  <w:pPr>
                                    <w:pStyle w:val="TableParagraph"/>
                                    <w:rPr>
                                      <w:rFonts w:ascii="Times New Roman"/>
                                    </w:rPr>
                                  </w:pPr>
                                  <w:r w:rsidRPr="00A3500D">
                                    <w:rPr>
                                      <w:rFonts w:ascii="Times New Roman"/>
                                      <w:i/>
                                    </w:rPr>
                                    <w:t>Date</w:t>
                                  </w:r>
                                  <w:r>
                                    <w:rPr>
                                      <w:rFonts w:ascii="Times New Roman"/>
                                    </w:rPr>
                                    <w:t>:</w:t>
                                  </w:r>
                                </w:p>
                                <w:p w14:paraId="52438C25" w14:textId="77777777" w:rsidR="00E51ABE" w:rsidRDefault="007A0F6F" w:rsidP="00E51ABE">
                                  <w:pPr>
                                    <w:pStyle w:val="TableParagraph"/>
                                    <w:jc w:val="center"/>
                                    <w:rPr>
                                      <w:rFonts w:ascii="Times New Roman"/>
                                    </w:rPr>
                                  </w:pPr>
                                  <w:r>
                                    <w:rPr>
                                      <w:rFonts w:ascii="Times New Roman"/>
                                    </w:rPr>
                                    <w:t>July 20, 2016</w:t>
                                  </w:r>
                                </w:p>
                              </w:tc>
                            </w:tr>
                            <w:tr w:rsidR="00C64396" w14:paraId="74DF4EC9" w14:textId="77777777" w:rsidTr="007A0F6F">
                              <w:trPr>
                                <w:trHeight w:val="420"/>
                              </w:trPr>
                              <w:tc>
                                <w:tcPr>
                                  <w:tcW w:w="11160" w:type="dxa"/>
                                  <w:gridSpan w:val="5"/>
                                  <w:tcBorders>
                                    <w:bottom w:val="single" w:sz="8" w:space="0" w:color="231F20"/>
                                  </w:tcBorders>
                                  <w:shd w:val="clear" w:color="auto" w:fill="BAD8F2"/>
                                </w:tcPr>
                                <w:p w14:paraId="17961CE6" w14:textId="77777777" w:rsidR="00C64396" w:rsidRDefault="00C64396">
                                  <w:pPr>
                                    <w:pStyle w:val="TableParagraph"/>
                                    <w:spacing w:before="58"/>
                                    <w:ind w:left="334"/>
                                    <w:rPr>
                                      <w:sz w:val="27"/>
                                    </w:rPr>
                                  </w:pPr>
                                  <w:r w:rsidRPr="006354F2">
                                    <w:rPr>
                                      <w:color w:val="231F20"/>
                                      <w:sz w:val="28"/>
                                    </w:rPr>
                                    <w:t>5. Recommendations: What do you propose and why?</w:t>
                                  </w:r>
                                </w:p>
                              </w:tc>
                            </w:tr>
                            <w:tr w:rsidR="00C64396" w14:paraId="21CC82B2" w14:textId="77777777" w:rsidTr="007A0F6F">
                              <w:trPr>
                                <w:trHeight w:val="3080"/>
                              </w:trPr>
                              <w:tc>
                                <w:tcPr>
                                  <w:tcW w:w="11160" w:type="dxa"/>
                                  <w:gridSpan w:val="5"/>
                                  <w:tcBorders>
                                    <w:top w:val="single" w:sz="8" w:space="0" w:color="231F20"/>
                                  </w:tcBorders>
                                </w:tcPr>
                                <w:p w14:paraId="35DE6DCE" w14:textId="77777777" w:rsidR="00C64396" w:rsidRDefault="007A0F6F" w:rsidP="00EB4FB1">
                                  <w:pPr>
                                    <w:pStyle w:val="TableParagraph"/>
                                    <w:numPr>
                                      <w:ilvl w:val="0"/>
                                      <w:numId w:val="11"/>
                                    </w:numPr>
                                    <w:spacing w:before="94" w:line="228" w:lineRule="auto"/>
                                    <w:ind w:right="920"/>
                                  </w:pPr>
                                  <w:r>
                                    <w:t>More agile responses for matching applications demand and seats availability</w:t>
                                  </w:r>
                                </w:p>
                                <w:p w14:paraId="31274A2F" w14:textId="77777777" w:rsidR="007A0F6F" w:rsidRDefault="007A0F6F" w:rsidP="00EB4FB1">
                                  <w:pPr>
                                    <w:pStyle w:val="TableParagraph"/>
                                    <w:numPr>
                                      <w:ilvl w:val="0"/>
                                      <w:numId w:val="11"/>
                                    </w:numPr>
                                    <w:spacing w:before="94" w:line="228" w:lineRule="auto"/>
                                    <w:ind w:right="920"/>
                                  </w:pPr>
                                  <w:r>
                                    <w:t>Stronger collaboration when setting REG MAX to determine specific targets and control messaging (marketing) and flow of applications per program. Introduce capping of students/applications</w:t>
                                  </w:r>
                                </w:p>
                                <w:p w14:paraId="4B55B874" w14:textId="77777777" w:rsidR="007A0F6F" w:rsidRDefault="00EB4FB1" w:rsidP="00EB4FB1">
                                  <w:pPr>
                                    <w:pStyle w:val="TableParagraph"/>
                                    <w:numPr>
                                      <w:ilvl w:val="0"/>
                                      <w:numId w:val="11"/>
                                    </w:numPr>
                                    <w:spacing w:before="94" w:line="228" w:lineRule="auto"/>
                                    <w:ind w:right="920"/>
                                  </w:pPr>
                                  <w:r>
                                    <w:t>Automate</w:t>
                                  </w:r>
                                  <w:r w:rsidR="007A0F6F">
                                    <w:t xml:space="preserve"> solution</w:t>
                                  </w:r>
                                  <w:r>
                                    <w:t>s</w:t>
                                  </w:r>
                                  <w:r w:rsidR="007A0F6F">
                                    <w:t xml:space="preserve"> to re-direct applicants to OPEN programs</w:t>
                                  </w:r>
                                </w:p>
                                <w:p w14:paraId="329209A4" w14:textId="77777777" w:rsidR="007A0F6F" w:rsidRDefault="007A0F6F" w:rsidP="00EB4FB1">
                                  <w:pPr>
                                    <w:pStyle w:val="TableParagraph"/>
                                    <w:numPr>
                                      <w:ilvl w:val="0"/>
                                      <w:numId w:val="11"/>
                                    </w:numPr>
                                    <w:spacing w:before="94" w:line="228" w:lineRule="auto"/>
                                    <w:ind w:right="920"/>
                                  </w:pPr>
                                  <w:r>
                                    <w:t xml:space="preserve">Better triaging of applications will result in quicker response time and increase overall conversion Raise International Premium for select programs at first, consider raising it for all and cap international enrolment </w:t>
                                  </w:r>
                                </w:p>
                                <w:p w14:paraId="2788A7B4" w14:textId="77777777" w:rsidR="007A0F6F" w:rsidRDefault="00EB4FB1" w:rsidP="00EB4FB1">
                                  <w:pPr>
                                    <w:pStyle w:val="TableParagraph"/>
                                    <w:numPr>
                                      <w:ilvl w:val="0"/>
                                      <w:numId w:val="11"/>
                                    </w:numPr>
                                    <w:spacing w:before="94" w:line="228" w:lineRule="auto"/>
                                    <w:ind w:right="920"/>
                                  </w:pPr>
                                  <w:r>
                                    <w:t>Improve clients experience and satisfaction</w:t>
                                  </w:r>
                                </w:p>
                                <w:p w14:paraId="40967709" w14:textId="77777777" w:rsidR="00C679D3" w:rsidRDefault="00C679D3" w:rsidP="00EB4FB1">
                                  <w:pPr>
                                    <w:pStyle w:val="TableParagraph"/>
                                    <w:numPr>
                                      <w:ilvl w:val="0"/>
                                      <w:numId w:val="11"/>
                                    </w:numPr>
                                    <w:spacing w:before="94" w:line="228" w:lineRule="auto"/>
                                    <w:ind w:right="920"/>
                                  </w:pPr>
                                  <w:r>
                                    <w:t>Increase overall conversion rate by 10%</w:t>
                                  </w:r>
                                </w:p>
                                <w:p w14:paraId="67617B85" w14:textId="77777777" w:rsidR="007A0F6F" w:rsidRDefault="007A0F6F" w:rsidP="00EB4FB1">
                                  <w:pPr>
                                    <w:pStyle w:val="TableParagraph"/>
                                    <w:spacing w:before="94" w:line="228" w:lineRule="auto"/>
                                    <w:ind w:right="920"/>
                                  </w:pPr>
                                </w:p>
                              </w:tc>
                            </w:tr>
                          </w:tbl>
                          <w:p w14:paraId="3DBEB74A" w14:textId="77777777" w:rsidR="00C64396" w:rsidRDefault="00C6439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2437A" id="_x0000_t202" coordsize="21600,21600" o:spt="202" path="m,l,21600r21600,l21600,xe">
                <v:stroke joinstyle="miter"/>
                <v:path gradientshapeok="t" o:connecttype="rect"/>
              </v:shapetype>
              <v:shape id="Text Box 10" o:spid="_x0000_s1026" type="#_x0000_t202" style="position:absolute;left:0;text-align:left;margin-left:617.9pt;margin-top:6.45pt;width:612pt;height:247.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xCrgIAAKs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" filled="f" stroked="f">
                <v:textbox inset="0,0,0,0">
                  <w:txbxContent>
                    <w:tbl>
                      <w:tblPr>
                        <w:tblW w:w="11160"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2170"/>
                        <w:gridCol w:w="1505"/>
                        <w:gridCol w:w="1519"/>
                        <w:gridCol w:w="1509"/>
                        <w:gridCol w:w="4457"/>
                      </w:tblGrid>
                      <w:tr w:rsidR="00E51ABE" w14:paraId="04645178" w14:textId="77777777" w:rsidTr="007A0F6F">
                        <w:trPr>
                          <w:trHeight w:val="640"/>
                        </w:trPr>
                        <w:tc>
                          <w:tcPr>
                            <w:tcW w:w="2170" w:type="dxa"/>
                            <w:tcBorders>
                              <w:top w:val="nil"/>
                              <w:left w:val="nil"/>
                              <w:right w:val="single" w:sz="8" w:space="0" w:color="231F20"/>
                            </w:tcBorders>
                          </w:tcPr>
                          <w:p w14:paraId="78FD6279" w14:textId="77777777" w:rsidR="00E51ABE" w:rsidRDefault="00E51ABE" w:rsidP="00E51ABE">
                            <w:pPr>
                              <w:pStyle w:val="TableParagraph"/>
                              <w:spacing w:before="274"/>
                              <w:ind w:left="653"/>
                              <w:rPr>
                                <w:sz w:val="27"/>
                              </w:rPr>
                            </w:pPr>
                            <w:r>
                              <w:rPr>
                                <w:color w:val="231F20"/>
                                <w:sz w:val="27"/>
                              </w:rPr>
                              <w:t>Owner/Date</w:t>
                            </w:r>
                          </w:p>
                        </w:tc>
                        <w:tc>
                          <w:tcPr>
                            <w:tcW w:w="1505" w:type="dxa"/>
                            <w:tcBorders>
                              <w:top w:val="single" w:sz="8" w:space="0" w:color="231F20"/>
                              <w:left w:val="single" w:sz="8" w:space="0" w:color="231F20"/>
                              <w:right w:val="single" w:sz="8" w:space="0" w:color="231F20"/>
                            </w:tcBorders>
                          </w:tcPr>
                          <w:p w14:paraId="2BB7C467" w14:textId="77777777" w:rsidR="00E51ABE" w:rsidRPr="00A3500D" w:rsidRDefault="00E51ABE" w:rsidP="00E51ABE">
                            <w:pPr>
                              <w:pStyle w:val="TableParagraph"/>
                              <w:rPr>
                                <w:rFonts w:ascii="Times New Roman"/>
                                <w:i/>
                              </w:rPr>
                            </w:pPr>
                            <w:r w:rsidRPr="00A3500D">
                              <w:rPr>
                                <w:rFonts w:ascii="Times New Roman"/>
                                <w:i/>
                              </w:rPr>
                              <w:t>Owner</w:t>
                            </w:r>
                            <w:r>
                              <w:rPr>
                                <w:rFonts w:ascii="Times New Roman"/>
                                <w:i/>
                              </w:rPr>
                              <w:t>:</w:t>
                            </w:r>
                          </w:p>
                          <w:p w14:paraId="43F6746A" w14:textId="77777777" w:rsidR="00E51ABE" w:rsidRDefault="007A0F6F" w:rsidP="00E51ABE">
                            <w:pPr>
                              <w:pStyle w:val="TableParagraph"/>
                              <w:jc w:val="center"/>
                              <w:rPr>
                                <w:rFonts w:ascii="Times New Roman"/>
                              </w:rPr>
                            </w:pPr>
                            <w:r>
                              <w:rPr>
                                <w:rFonts w:ascii="Times New Roman"/>
                              </w:rPr>
                              <w:t>Nadia Ramseier</w:t>
                            </w:r>
                          </w:p>
                        </w:tc>
                        <w:tc>
                          <w:tcPr>
                            <w:tcW w:w="1519" w:type="dxa"/>
                            <w:tcBorders>
                              <w:top w:val="single" w:sz="8" w:space="0" w:color="231F20"/>
                              <w:left w:val="single" w:sz="8" w:space="0" w:color="231F20"/>
                              <w:right w:val="single" w:sz="8" w:space="0" w:color="231F20"/>
                            </w:tcBorders>
                          </w:tcPr>
                          <w:p w14:paraId="60DCEDE8" w14:textId="77777777" w:rsidR="00E51ABE" w:rsidRDefault="00E51ABE" w:rsidP="00E51ABE">
                            <w:pPr>
                              <w:pStyle w:val="TableParagraph"/>
                              <w:rPr>
                                <w:rFonts w:ascii="Times New Roman"/>
                              </w:rPr>
                            </w:pPr>
                            <w:r w:rsidRPr="00A3500D">
                              <w:rPr>
                                <w:rFonts w:ascii="Times New Roman"/>
                                <w:i/>
                              </w:rPr>
                              <w:t>Sponsor</w:t>
                            </w:r>
                            <w:r>
                              <w:rPr>
                                <w:rFonts w:ascii="Times New Roman"/>
                              </w:rPr>
                              <w:t>:</w:t>
                            </w:r>
                          </w:p>
                          <w:p w14:paraId="169FD099" w14:textId="77777777" w:rsidR="00E51ABE" w:rsidRDefault="007A0F6F" w:rsidP="00E51ABE">
                            <w:pPr>
                              <w:pStyle w:val="TableParagraph"/>
                              <w:jc w:val="center"/>
                              <w:rPr>
                                <w:rFonts w:ascii="Times New Roman"/>
                              </w:rPr>
                            </w:pPr>
                            <w:r>
                              <w:rPr>
                                <w:rFonts w:ascii="Times New Roman"/>
                              </w:rPr>
                              <w:t>Ernest Mulvey</w:t>
                            </w:r>
                          </w:p>
                        </w:tc>
                        <w:tc>
                          <w:tcPr>
                            <w:tcW w:w="1509" w:type="dxa"/>
                            <w:tcBorders>
                              <w:top w:val="single" w:sz="8" w:space="0" w:color="231F20"/>
                              <w:left w:val="single" w:sz="8" w:space="0" w:color="231F20"/>
                              <w:right w:val="single" w:sz="8" w:space="0" w:color="231F20"/>
                            </w:tcBorders>
                          </w:tcPr>
                          <w:p w14:paraId="0C1245F7" w14:textId="77777777" w:rsidR="00E51ABE" w:rsidRDefault="00E51ABE" w:rsidP="00E51ABE">
                            <w:pPr>
                              <w:pStyle w:val="TableParagraph"/>
                              <w:rPr>
                                <w:rFonts w:ascii="Times New Roman"/>
                              </w:rPr>
                            </w:pPr>
                          </w:p>
                        </w:tc>
                        <w:tc>
                          <w:tcPr>
                            <w:tcW w:w="4457" w:type="dxa"/>
                            <w:tcBorders>
                              <w:top w:val="single" w:sz="8" w:space="0" w:color="231F20"/>
                              <w:left w:val="single" w:sz="8" w:space="0" w:color="231F20"/>
                              <w:right w:val="single" w:sz="8" w:space="0" w:color="231F20"/>
                            </w:tcBorders>
                          </w:tcPr>
                          <w:p w14:paraId="3412DA0A" w14:textId="77777777" w:rsidR="00E51ABE" w:rsidRDefault="00E51ABE" w:rsidP="00E51ABE">
                            <w:pPr>
                              <w:pStyle w:val="TableParagraph"/>
                              <w:rPr>
                                <w:rFonts w:ascii="Times New Roman"/>
                              </w:rPr>
                            </w:pPr>
                            <w:r w:rsidRPr="00A3500D">
                              <w:rPr>
                                <w:rFonts w:ascii="Times New Roman"/>
                                <w:i/>
                              </w:rPr>
                              <w:t>Date</w:t>
                            </w:r>
                            <w:r>
                              <w:rPr>
                                <w:rFonts w:ascii="Times New Roman"/>
                              </w:rPr>
                              <w:t>:</w:t>
                            </w:r>
                          </w:p>
                          <w:p w14:paraId="52438C25" w14:textId="77777777" w:rsidR="00E51ABE" w:rsidRDefault="007A0F6F" w:rsidP="00E51ABE">
                            <w:pPr>
                              <w:pStyle w:val="TableParagraph"/>
                              <w:jc w:val="center"/>
                              <w:rPr>
                                <w:rFonts w:ascii="Times New Roman"/>
                              </w:rPr>
                            </w:pPr>
                            <w:r>
                              <w:rPr>
                                <w:rFonts w:ascii="Times New Roman"/>
                              </w:rPr>
                              <w:t>July 20, 2016</w:t>
                            </w:r>
                          </w:p>
                        </w:tc>
                      </w:tr>
                      <w:tr w:rsidR="00C64396" w14:paraId="74DF4EC9" w14:textId="77777777" w:rsidTr="007A0F6F">
                        <w:trPr>
                          <w:trHeight w:val="420"/>
                        </w:trPr>
                        <w:tc>
                          <w:tcPr>
                            <w:tcW w:w="11160" w:type="dxa"/>
                            <w:gridSpan w:val="5"/>
                            <w:tcBorders>
                              <w:bottom w:val="single" w:sz="8" w:space="0" w:color="231F20"/>
                            </w:tcBorders>
                            <w:shd w:val="clear" w:color="auto" w:fill="BAD8F2"/>
                          </w:tcPr>
                          <w:p w14:paraId="17961CE6" w14:textId="77777777" w:rsidR="00C64396" w:rsidRDefault="00C64396">
                            <w:pPr>
                              <w:pStyle w:val="TableParagraph"/>
                              <w:spacing w:before="58"/>
                              <w:ind w:left="334"/>
                              <w:rPr>
                                <w:sz w:val="27"/>
                              </w:rPr>
                            </w:pPr>
                            <w:r w:rsidRPr="006354F2">
                              <w:rPr>
                                <w:color w:val="231F20"/>
                                <w:sz w:val="28"/>
                              </w:rPr>
                              <w:t>5. Recommendations: What do you propose and why?</w:t>
                            </w:r>
                          </w:p>
                        </w:tc>
                      </w:tr>
                      <w:tr w:rsidR="00C64396" w14:paraId="21CC82B2" w14:textId="77777777" w:rsidTr="007A0F6F">
                        <w:trPr>
                          <w:trHeight w:val="3080"/>
                        </w:trPr>
                        <w:tc>
                          <w:tcPr>
                            <w:tcW w:w="11160" w:type="dxa"/>
                            <w:gridSpan w:val="5"/>
                            <w:tcBorders>
                              <w:top w:val="single" w:sz="8" w:space="0" w:color="231F20"/>
                            </w:tcBorders>
                          </w:tcPr>
                          <w:p w14:paraId="35DE6DCE" w14:textId="77777777" w:rsidR="00C64396" w:rsidRDefault="007A0F6F" w:rsidP="00EB4FB1">
                            <w:pPr>
                              <w:pStyle w:val="TableParagraph"/>
                              <w:numPr>
                                <w:ilvl w:val="0"/>
                                <w:numId w:val="11"/>
                              </w:numPr>
                              <w:spacing w:before="94" w:line="228" w:lineRule="auto"/>
                              <w:ind w:right="920"/>
                            </w:pPr>
                            <w:r>
                              <w:t>More agile responses for matching applications demand and seats availability</w:t>
                            </w:r>
                          </w:p>
                          <w:p w14:paraId="31274A2F" w14:textId="77777777" w:rsidR="007A0F6F" w:rsidRDefault="007A0F6F" w:rsidP="00EB4FB1">
                            <w:pPr>
                              <w:pStyle w:val="TableParagraph"/>
                              <w:numPr>
                                <w:ilvl w:val="0"/>
                                <w:numId w:val="11"/>
                              </w:numPr>
                              <w:spacing w:before="94" w:line="228" w:lineRule="auto"/>
                              <w:ind w:right="920"/>
                            </w:pPr>
                            <w:r>
                              <w:t>Stronger collaboration when setting REG MAX to determine specific targets and control messaging (marketing) and flow of applications per program. Introduce capping of students/applications</w:t>
                            </w:r>
                          </w:p>
                          <w:p w14:paraId="4B55B874" w14:textId="77777777" w:rsidR="007A0F6F" w:rsidRDefault="00EB4FB1" w:rsidP="00EB4FB1">
                            <w:pPr>
                              <w:pStyle w:val="TableParagraph"/>
                              <w:numPr>
                                <w:ilvl w:val="0"/>
                                <w:numId w:val="11"/>
                              </w:numPr>
                              <w:spacing w:before="94" w:line="228" w:lineRule="auto"/>
                              <w:ind w:right="920"/>
                            </w:pPr>
                            <w:r>
                              <w:t>Automate</w:t>
                            </w:r>
                            <w:r w:rsidR="007A0F6F">
                              <w:t xml:space="preserve"> solution</w:t>
                            </w:r>
                            <w:r>
                              <w:t>s</w:t>
                            </w:r>
                            <w:r w:rsidR="007A0F6F">
                              <w:t xml:space="preserve"> to re-direct applicants to OPEN programs</w:t>
                            </w:r>
                          </w:p>
                          <w:p w14:paraId="329209A4" w14:textId="77777777" w:rsidR="007A0F6F" w:rsidRDefault="007A0F6F" w:rsidP="00EB4FB1">
                            <w:pPr>
                              <w:pStyle w:val="TableParagraph"/>
                              <w:numPr>
                                <w:ilvl w:val="0"/>
                                <w:numId w:val="11"/>
                              </w:numPr>
                              <w:spacing w:before="94" w:line="228" w:lineRule="auto"/>
                              <w:ind w:right="920"/>
                            </w:pPr>
                            <w:r>
                              <w:t xml:space="preserve">Better triaging of applications will result in quicker response time and increase overall conversion Raise International Premium for select programs at first, consider raising it for all and cap international enrolment </w:t>
                            </w:r>
                          </w:p>
                          <w:p w14:paraId="2788A7B4" w14:textId="77777777" w:rsidR="007A0F6F" w:rsidRDefault="00EB4FB1" w:rsidP="00EB4FB1">
                            <w:pPr>
                              <w:pStyle w:val="TableParagraph"/>
                              <w:numPr>
                                <w:ilvl w:val="0"/>
                                <w:numId w:val="11"/>
                              </w:numPr>
                              <w:spacing w:before="94" w:line="228" w:lineRule="auto"/>
                              <w:ind w:right="920"/>
                            </w:pPr>
                            <w:r>
                              <w:t>Improve clients experience and satisfaction</w:t>
                            </w:r>
                          </w:p>
                          <w:p w14:paraId="40967709" w14:textId="77777777" w:rsidR="00C679D3" w:rsidRDefault="00C679D3" w:rsidP="00EB4FB1">
                            <w:pPr>
                              <w:pStyle w:val="TableParagraph"/>
                              <w:numPr>
                                <w:ilvl w:val="0"/>
                                <w:numId w:val="11"/>
                              </w:numPr>
                              <w:spacing w:before="94" w:line="228" w:lineRule="auto"/>
                              <w:ind w:right="920"/>
                            </w:pPr>
                            <w:r>
                              <w:t>Increase overall conversion rate by 10%</w:t>
                            </w:r>
                          </w:p>
                          <w:p w14:paraId="67617B85" w14:textId="77777777" w:rsidR="007A0F6F" w:rsidRDefault="007A0F6F" w:rsidP="00EB4FB1">
                            <w:pPr>
                              <w:pStyle w:val="TableParagraph"/>
                              <w:spacing w:before="94" w:line="228" w:lineRule="auto"/>
                              <w:ind w:right="920"/>
                            </w:pPr>
                          </w:p>
                        </w:tc>
                      </w:tr>
                    </w:tbl>
                    <w:p w14:paraId="3DBEB74A" w14:textId="77777777" w:rsidR="00C64396" w:rsidRDefault="00C64396">
                      <w:pPr>
                        <w:pStyle w:val="BodyText"/>
                      </w:pPr>
                    </w:p>
                  </w:txbxContent>
                </v:textbox>
                <w10:wrap anchorx="page"/>
              </v:shape>
            </w:pict>
          </mc:Fallback>
        </mc:AlternateContent>
      </w:r>
      <w:r w:rsidR="006354F2">
        <w:rPr>
          <w:noProof/>
        </w:rPr>
        <mc:AlternateContent>
          <mc:Choice Requires="wps">
            <w:drawing>
              <wp:anchor distT="0" distB="0" distL="0" distR="0" simplePos="0" relativeHeight="251652096" behindDoc="0" locked="0" layoutInCell="1" allowOverlap="1" wp14:anchorId="5C61A528" wp14:editId="2909CC98">
                <wp:simplePos x="0" y="0"/>
                <wp:positionH relativeFrom="page">
                  <wp:posOffset>864870</wp:posOffset>
                </wp:positionH>
                <wp:positionV relativeFrom="paragraph">
                  <wp:posOffset>2026920</wp:posOffset>
                </wp:positionV>
                <wp:extent cx="4554220" cy="275590"/>
                <wp:effectExtent l="3810" t="0" r="4445" b="444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30E9B" w14:textId="77777777" w:rsidR="00C64396" w:rsidRPr="006354F2" w:rsidRDefault="00C64396">
                            <w:pPr>
                              <w:spacing w:before="51"/>
                              <w:ind w:left="150"/>
                              <w:rPr>
                                <w:sz w:val="28"/>
                                <w:szCs w:val="28"/>
                              </w:rPr>
                            </w:pPr>
                            <w:r w:rsidRPr="006354F2">
                              <w:rPr>
                                <w:color w:val="231F20"/>
                                <w:sz w:val="28"/>
                                <w:szCs w:val="28"/>
                              </w:rPr>
                              <w:t>2. Current Conditions: Where do things stand 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68.1pt;margin-top:159.6pt;width:358.6pt;height:21.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VTsQ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" filled="f" stroked="f">
                <v:textbox inset="0,0,0,0">
                  <w:txbxContent>
                    <w:p w:rsidR="00C64396" w:rsidRPr="006354F2" w:rsidRDefault="00C64396">
                      <w:pPr>
                        <w:spacing w:before="51"/>
                        <w:ind w:left="150"/>
                        <w:rPr>
                          <w:sz w:val="28"/>
                          <w:szCs w:val="28"/>
                        </w:rPr>
                      </w:pPr>
                      <w:r w:rsidRPr="006354F2">
                        <w:rPr>
                          <w:color w:val="231F20"/>
                          <w:sz w:val="28"/>
                          <w:szCs w:val="28"/>
                        </w:rPr>
                        <w:t>2. Current Conditions: Where do things stand now?</w:t>
                      </w:r>
                    </w:p>
                  </w:txbxContent>
                </v:textbox>
                <w10:wrap type="topAndBottom" anchorx="page"/>
              </v:shape>
            </w:pict>
          </mc:Fallback>
        </mc:AlternateContent>
      </w:r>
      <w:r w:rsidR="005131C4">
        <w:rPr>
          <w:color w:val="231F20"/>
          <w:sz w:val="34"/>
        </w:rPr>
        <w:t>Title</w:t>
      </w:r>
      <w:r w:rsidR="00040442">
        <w:rPr>
          <w:color w:val="231F20"/>
          <w:sz w:val="34"/>
        </w:rPr>
        <w:t xml:space="preserve">: </w:t>
      </w:r>
      <w:r w:rsidR="00EB4FB1" w:rsidRPr="005E1328">
        <w:rPr>
          <w:b/>
          <w:color w:val="231F20"/>
          <w:sz w:val="28"/>
        </w:rPr>
        <w:t>International PS Enrolment</w:t>
      </w:r>
    </w:p>
    <w:p w14:paraId="26809CD6" w14:textId="77777777" w:rsidR="00A02BC4" w:rsidRDefault="00315FDC" w:rsidP="00A529DB">
      <w:pPr>
        <w:tabs>
          <w:tab w:val="left" w:pos="90"/>
        </w:tabs>
        <w:spacing w:before="1"/>
        <w:ind w:firstLine="630"/>
        <w:rPr>
          <w:sz w:val="20"/>
        </w:rPr>
      </w:pPr>
      <w:r>
        <w:rPr>
          <w:noProof/>
        </w:rPr>
        <mc:AlternateContent>
          <mc:Choice Requires="wps">
            <w:drawing>
              <wp:anchor distT="0" distB="0" distL="0" distR="0" simplePos="0" relativeHeight="251651072" behindDoc="0" locked="0" layoutInCell="1" allowOverlap="1" wp14:anchorId="77FAAD9F" wp14:editId="66E394C3">
                <wp:simplePos x="0" y="0"/>
                <wp:positionH relativeFrom="page">
                  <wp:posOffset>847725</wp:posOffset>
                </wp:positionH>
                <wp:positionV relativeFrom="paragraph">
                  <wp:posOffset>224403</wp:posOffset>
                </wp:positionV>
                <wp:extent cx="6179820" cy="276225"/>
                <wp:effectExtent l="0" t="0" r="0" b="9525"/>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276225"/>
                        </a:xfrm>
                        <a:prstGeom prst="rect">
                          <a:avLst/>
                        </a:prstGeom>
                        <a:solidFill>
                          <a:srgbClr val="BAD8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BE4A2" w14:textId="77777777" w:rsidR="00C64396" w:rsidRPr="006354F2" w:rsidRDefault="00EB4FB1">
                            <w:pPr>
                              <w:spacing w:before="59"/>
                              <w:ind w:left="150"/>
                              <w:rPr>
                                <w:sz w:val="28"/>
                              </w:rPr>
                            </w:pPr>
                            <w:r>
                              <w:rPr>
                                <w:color w:val="231F20"/>
                                <w:sz w:val="28"/>
                              </w:rPr>
                              <w:t>1. 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6.75pt;margin-top:17.65pt;width:486.6pt;height:21.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" fillcolor="#bad8f2" stroked="f">
                <v:textbox inset="0,0,0,0">
                  <w:txbxContent>
                    <w:p w:rsidR="00C64396" w:rsidRPr="006354F2" w:rsidRDefault="00EB4FB1">
                      <w:pPr>
                        <w:spacing w:before="59"/>
                        <w:ind w:left="150"/>
                        <w:rPr>
                          <w:sz w:val="28"/>
                        </w:rPr>
                      </w:pPr>
                      <w:r>
                        <w:rPr>
                          <w:color w:val="231F20"/>
                          <w:sz w:val="28"/>
                        </w:rPr>
                        <w:t>1. Background</w:t>
                      </w:r>
                    </w:p>
                  </w:txbxContent>
                </v:textbox>
                <w10:wrap type="topAndBottom" anchorx="page"/>
              </v:shape>
            </w:pict>
          </mc:Fallback>
        </mc:AlternateContent>
      </w:r>
    </w:p>
    <w:p w14:paraId="2F0D9243" w14:textId="77777777" w:rsidR="00A529DB" w:rsidRDefault="00A529DB" w:rsidP="00A529DB">
      <w:pPr>
        <w:tabs>
          <w:tab w:val="left" w:pos="90"/>
        </w:tabs>
        <w:spacing w:before="1"/>
        <w:ind w:firstLine="630"/>
        <w:rPr>
          <w:sz w:val="20"/>
        </w:rPr>
      </w:pPr>
      <w:r>
        <w:rPr>
          <w:noProof/>
        </w:rPr>
        <mc:AlternateContent>
          <mc:Choice Requires="wps">
            <w:drawing>
              <wp:anchor distT="0" distB="0" distL="114300" distR="114300" simplePos="0" relativeHeight="251669504" behindDoc="1" locked="0" layoutInCell="1" allowOverlap="1" wp14:anchorId="43CEDB2D" wp14:editId="71BB1B1F">
                <wp:simplePos x="0" y="0"/>
                <wp:positionH relativeFrom="page">
                  <wp:posOffset>838200</wp:posOffset>
                </wp:positionH>
                <wp:positionV relativeFrom="paragraph">
                  <wp:posOffset>358775</wp:posOffset>
                </wp:positionV>
                <wp:extent cx="6143289" cy="1034746"/>
                <wp:effectExtent l="0" t="0" r="10160" b="13335"/>
                <wp:wrapNone/>
                <wp:docPr id="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289" cy="1034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951D9" w14:textId="77777777" w:rsidR="001C5ABB" w:rsidRDefault="001C5ABB" w:rsidP="001C5ABB">
                            <w:pPr>
                              <w:pStyle w:val="BodyText"/>
                              <w:spacing w:before="80" w:line="307" w:lineRule="auto"/>
                              <w:ind w:left="150" w:right="396"/>
                            </w:pPr>
                            <w:r>
                              <w:t xml:space="preserve">Maintain growth in </w:t>
                            </w:r>
                            <w:r w:rsidR="00382D75">
                              <w:t xml:space="preserve">International PS enrolment </w:t>
                            </w:r>
                            <w:r>
                              <w:t>a sustainable manner and in alignment with other college strategic priorities</w:t>
                            </w:r>
                          </w:p>
                          <w:p w14:paraId="20F5C887" w14:textId="77777777" w:rsidR="001C5ABB" w:rsidRDefault="001C5ABB" w:rsidP="001C5ABB">
                            <w:pPr>
                              <w:pStyle w:val="BodyText"/>
                              <w:spacing w:before="80" w:line="307" w:lineRule="auto"/>
                              <w:ind w:left="150" w:right="396"/>
                            </w:pPr>
                            <w:r>
                              <w:t xml:space="preserve">Background: Int’l revenue </w:t>
                            </w:r>
                            <w:r w:rsidR="00382D75">
                              <w:t xml:space="preserve">from on-shore enrolment support both </w:t>
                            </w:r>
                            <w:r>
                              <w:t xml:space="preserve">SIP funding </w:t>
                            </w:r>
                            <w:r w:rsidR="00382D75">
                              <w:t>and Area 5</w:t>
                            </w:r>
                            <w:r>
                              <w:t xml:space="preserve"> base budget. Contribution </w:t>
                            </w:r>
                            <w:r w:rsidR="00382D75">
                              <w:t xml:space="preserve">has grown from </w:t>
                            </w:r>
                            <w:r>
                              <w:t>4.</w:t>
                            </w:r>
                            <w:r w:rsidR="000E5AD2">
                              <w:t>5</w:t>
                            </w:r>
                            <w:r>
                              <w:t xml:space="preserve">M (12/13) to </w:t>
                            </w:r>
                            <w:r w:rsidR="000E5AD2">
                              <w:t>11.7</w:t>
                            </w:r>
                            <w:r>
                              <w:t xml:space="preserve">M </w:t>
                            </w:r>
                            <w:r w:rsidR="00165CD2">
                              <w:t xml:space="preserve">by </w:t>
                            </w:r>
                            <w:r w:rsidR="000E5AD2">
                              <w:t>20</w:t>
                            </w:r>
                            <w:r w:rsidR="00165CD2">
                              <w:t>/2</w:t>
                            </w:r>
                            <w:r w:rsidR="000E5AD2">
                              <w:t>1</w:t>
                            </w:r>
                            <w:r w:rsidR="00165CD2">
                              <w:t xml:space="preserve">. </w:t>
                            </w:r>
                          </w:p>
                          <w:p w14:paraId="101A9C97" w14:textId="77777777" w:rsidR="00A529DB" w:rsidRDefault="00A529DB" w:rsidP="007865D0">
                            <w:pPr>
                              <w:pStyle w:val="BodyText"/>
                              <w:spacing w:before="80" w:line="309" w:lineRule="auto"/>
                              <w:ind w:left="150" w:right="39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DB2D" id="Text Box 12" o:spid="_x0000_s1029" type="#_x0000_t202" style="position:absolute;left:0;text-align:left;margin-left:66pt;margin-top:28.25pt;width:483.7pt;height:8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7ysw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" filled="f" stroked="f">
                <v:textbox inset="0,0,0,0">
                  <w:txbxContent>
                    <w:p w14:paraId="5BE951D9" w14:textId="77777777" w:rsidR="001C5ABB" w:rsidRDefault="001C5ABB" w:rsidP="001C5ABB">
                      <w:pPr>
                        <w:pStyle w:val="BodyText"/>
                        <w:spacing w:before="80" w:line="307" w:lineRule="auto"/>
                        <w:ind w:left="150" w:right="396"/>
                      </w:pPr>
                      <w:r>
                        <w:t xml:space="preserve">Maintain growth in </w:t>
                      </w:r>
                      <w:r w:rsidR="00382D75">
                        <w:t xml:space="preserve">International PS enrolment </w:t>
                      </w:r>
                      <w:r>
                        <w:t>a sustainable manner and in alignment with other college strategic priorities</w:t>
                      </w:r>
                    </w:p>
                    <w:p w14:paraId="20F5C887" w14:textId="77777777" w:rsidR="001C5ABB" w:rsidRDefault="001C5ABB" w:rsidP="001C5ABB">
                      <w:pPr>
                        <w:pStyle w:val="BodyText"/>
                        <w:spacing w:before="80" w:line="307" w:lineRule="auto"/>
                        <w:ind w:left="150" w:right="396"/>
                      </w:pPr>
                      <w:r>
                        <w:t xml:space="preserve">Background: Int’l revenue </w:t>
                      </w:r>
                      <w:r w:rsidR="00382D75">
                        <w:t xml:space="preserve">from on-shore enrolment support both </w:t>
                      </w:r>
                      <w:r>
                        <w:t xml:space="preserve">SIP funding </w:t>
                      </w:r>
                      <w:r w:rsidR="00382D75">
                        <w:t>and Area 5</w:t>
                      </w:r>
                      <w:r>
                        <w:t xml:space="preserve"> base budget. Contribution </w:t>
                      </w:r>
                      <w:r w:rsidR="00382D75">
                        <w:t xml:space="preserve">has grown from </w:t>
                      </w:r>
                      <w:r>
                        <w:t>4.</w:t>
                      </w:r>
                      <w:r w:rsidR="000E5AD2">
                        <w:t>5</w:t>
                      </w:r>
                      <w:r>
                        <w:t xml:space="preserve">M (12/13) to </w:t>
                      </w:r>
                      <w:r w:rsidR="000E5AD2">
                        <w:t>11.7</w:t>
                      </w:r>
                      <w:r>
                        <w:t xml:space="preserve">M </w:t>
                      </w:r>
                      <w:r w:rsidR="00165CD2">
                        <w:t xml:space="preserve">by </w:t>
                      </w:r>
                      <w:r w:rsidR="000E5AD2">
                        <w:t>20</w:t>
                      </w:r>
                      <w:r w:rsidR="00165CD2">
                        <w:t>/2</w:t>
                      </w:r>
                      <w:r w:rsidR="000E5AD2">
                        <w:t>1</w:t>
                      </w:r>
                      <w:r w:rsidR="00165CD2">
                        <w:t xml:space="preserve">. </w:t>
                      </w:r>
                    </w:p>
                    <w:p w14:paraId="101A9C97" w14:textId="77777777" w:rsidR="00A529DB" w:rsidRDefault="00A529DB" w:rsidP="007865D0">
                      <w:pPr>
                        <w:pStyle w:val="BodyText"/>
                        <w:spacing w:before="80" w:line="309" w:lineRule="auto"/>
                        <w:ind w:left="150" w:right="396"/>
                      </w:pPr>
                    </w:p>
                  </w:txbxContent>
                </v:textbox>
                <w10:wrap anchorx="page"/>
              </v:shape>
            </w:pict>
          </mc:Fallback>
        </mc:AlternateContent>
      </w:r>
    </w:p>
    <w:p w14:paraId="36B0E9FC" w14:textId="77777777" w:rsidR="00A529DB" w:rsidRDefault="00A529DB" w:rsidP="00A529DB">
      <w:pPr>
        <w:tabs>
          <w:tab w:val="left" w:pos="90"/>
        </w:tabs>
        <w:spacing w:before="1"/>
        <w:ind w:firstLine="630"/>
        <w:rPr>
          <w:sz w:val="20"/>
        </w:rPr>
      </w:pPr>
    </w:p>
    <w:p w14:paraId="3C0D33A0" w14:textId="77777777" w:rsidR="00A529DB" w:rsidRDefault="00A529DB" w:rsidP="00A529DB">
      <w:pPr>
        <w:tabs>
          <w:tab w:val="left" w:pos="90"/>
        </w:tabs>
        <w:spacing w:before="1"/>
        <w:ind w:firstLine="630"/>
        <w:rPr>
          <w:sz w:val="20"/>
        </w:rPr>
      </w:pPr>
    </w:p>
    <w:p w14:paraId="61825B1D" w14:textId="77777777" w:rsidR="00A529DB" w:rsidRDefault="00A529DB" w:rsidP="00315FDC">
      <w:pPr>
        <w:tabs>
          <w:tab w:val="left" w:pos="90"/>
        </w:tabs>
        <w:spacing w:before="1"/>
        <w:jc w:val="center"/>
        <w:rPr>
          <w:sz w:val="20"/>
        </w:rPr>
      </w:pPr>
    </w:p>
    <w:p w14:paraId="60EE4724" w14:textId="77777777" w:rsidR="00A02BC4" w:rsidRDefault="00382D75">
      <w:pPr>
        <w:pStyle w:val="BodyText"/>
        <w:spacing w:before="7"/>
        <w:rPr>
          <w:sz w:val="24"/>
        </w:rPr>
      </w:pPr>
      <w:r>
        <w:rPr>
          <w:noProof/>
        </w:rPr>
        <w:drawing>
          <wp:anchor distT="0" distB="0" distL="114300" distR="114300" simplePos="0" relativeHeight="251676672" behindDoc="0" locked="0" layoutInCell="1" allowOverlap="1" wp14:anchorId="3D9436C3" wp14:editId="7A05B399">
            <wp:simplePos x="0" y="0"/>
            <wp:positionH relativeFrom="column">
              <wp:posOffset>4486275</wp:posOffset>
            </wp:positionH>
            <wp:positionV relativeFrom="paragraph">
              <wp:posOffset>101600</wp:posOffset>
            </wp:positionV>
            <wp:extent cx="488950" cy="257175"/>
            <wp:effectExtent l="0" t="0" r="6350" b="9525"/>
            <wp:wrapNone/>
            <wp:docPr id="53" name="Picture 53"/>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0"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C2797" w14:textId="77777777" w:rsidR="00A02BC4" w:rsidRDefault="00A02BC4">
      <w:pPr>
        <w:pStyle w:val="BodyText"/>
        <w:rPr>
          <w:sz w:val="20"/>
        </w:rPr>
      </w:pPr>
    </w:p>
    <w:p w14:paraId="28F79AD5" w14:textId="77777777" w:rsidR="00A02BC4" w:rsidRDefault="000E5AD2">
      <w:pPr>
        <w:pStyle w:val="BodyText"/>
        <w:rPr>
          <w:sz w:val="20"/>
        </w:rPr>
      </w:pPr>
      <w:r>
        <w:rPr>
          <w:rStyle w:val="CommentReference"/>
        </w:rPr>
        <w:commentReference w:id="0"/>
      </w:r>
    </w:p>
    <w:p w14:paraId="3DFBA217" w14:textId="77777777" w:rsidR="00A02BC4" w:rsidRDefault="000D7F5A">
      <w:pPr>
        <w:pStyle w:val="BodyText"/>
        <w:rPr>
          <w:sz w:val="20"/>
        </w:rPr>
      </w:pPr>
      <w:r>
        <w:rPr>
          <w:noProof/>
        </w:rPr>
        <mc:AlternateContent>
          <mc:Choice Requires="wps">
            <w:drawing>
              <wp:anchor distT="0" distB="0" distL="114300" distR="114300" simplePos="0" relativeHeight="251650047" behindDoc="1" locked="0" layoutInCell="1" allowOverlap="1" wp14:anchorId="3F06EEC3" wp14:editId="0802945F">
                <wp:simplePos x="0" y="0"/>
                <wp:positionH relativeFrom="page">
                  <wp:posOffset>828675</wp:posOffset>
                </wp:positionH>
                <wp:positionV relativeFrom="paragraph">
                  <wp:posOffset>423545</wp:posOffset>
                </wp:positionV>
                <wp:extent cx="6170295" cy="1552353"/>
                <wp:effectExtent l="0" t="0" r="1905" b="1016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1552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76D71" w14:textId="77777777" w:rsidR="00165CD2" w:rsidRPr="000D7F5A" w:rsidRDefault="00165CD2" w:rsidP="00165CD2">
                            <w:pPr>
                              <w:pStyle w:val="BodyText"/>
                              <w:spacing w:before="8"/>
                              <w:rPr>
                                <w:b/>
                              </w:rPr>
                            </w:pPr>
                            <w:r w:rsidRPr="000D7F5A">
                              <w:rPr>
                                <w:b/>
                              </w:rPr>
                              <w:t>Enrolment Sensitivity Analysis: TOTAL NET ASSET: Best Scenario $122,167 Worst Scenario: $69,657</w:t>
                            </w:r>
                          </w:p>
                          <w:p w14:paraId="430E749F" w14:textId="77777777" w:rsidR="00165CD2" w:rsidRPr="000D7F5A" w:rsidRDefault="000D7F5A" w:rsidP="00165CD2">
                            <w:pPr>
                              <w:pStyle w:val="BodyText"/>
                              <w:spacing w:before="8"/>
                              <w:rPr>
                                <w:u w:val="single"/>
                              </w:rPr>
                            </w:pPr>
                            <w:r>
                              <w:rPr>
                                <w:u w:val="single"/>
                              </w:rPr>
                              <w:t xml:space="preserve">As of </w:t>
                            </w:r>
                            <w:r w:rsidRPr="000D7F5A">
                              <w:rPr>
                                <w:u w:val="single"/>
                              </w:rPr>
                              <w:t>July 2017 for 2017F intake</w:t>
                            </w:r>
                          </w:p>
                          <w:p w14:paraId="1C9CD92C" w14:textId="77777777" w:rsidR="00165CD2" w:rsidRDefault="00165CD2" w:rsidP="00165CD2">
                            <w:pPr>
                              <w:pStyle w:val="BodyText"/>
                              <w:numPr>
                                <w:ilvl w:val="0"/>
                                <w:numId w:val="6"/>
                              </w:numPr>
                              <w:spacing w:before="8"/>
                            </w:pPr>
                            <w:r>
                              <w:t>100+ applicants on Waitlists</w:t>
                            </w:r>
                            <w:r w:rsidR="000D7F5A">
                              <w:t xml:space="preserve"> that we might lose to other colleges</w:t>
                            </w:r>
                          </w:p>
                          <w:p w14:paraId="4844258E" w14:textId="77777777" w:rsidR="000D7F5A" w:rsidRDefault="000D7F5A" w:rsidP="0073543C">
                            <w:pPr>
                              <w:pStyle w:val="BodyText"/>
                              <w:numPr>
                                <w:ilvl w:val="0"/>
                                <w:numId w:val="6"/>
                              </w:numPr>
                              <w:spacing w:before="8"/>
                            </w:pPr>
                            <w:r>
                              <w:t>200+ applications in pipeline that will not convert and resulting in 20+ days processing time</w:t>
                            </w:r>
                          </w:p>
                          <w:p w14:paraId="796197BE" w14:textId="77777777" w:rsidR="000D7F5A" w:rsidRDefault="000D7F5A" w:rsidP="00165CD2">
                            <w:pPr>
                              <w:pStyle w:val="BodyText"/>
                              <w:numPr>
                                <w:ilvl w:val="0"/>
                                <w:numId w:val="6"/>
                              </w:numPr>
                              <w:spacing w:before="8"/>
                            </w:pPr>
                            <w:r>
                              <w:t>More applications than seats available and resources to process</w:t>
                            </w:r>
                            <w:r w:rsidR="0073543C">
                              <w:t xml:space="preserve"> (lab space, practicum placements) </w:t>
                            </w:r>
                          </w:p>
                          <w:p w14:paraId="30074817" w14:textId="77777777" w:rsidR="000D7F5A" w:rsidRDefault="000D7F5A" w:rsidP="00165CD2">
                            <w:pPr>
                              <w:pStyle w:val="BodyText"/>
                              <w:numPr>
                                <w:ilvl w:val="0"/>
                                <w:numId w:val="6"/>
                              </w:numPr>
                              <w:spacing w:before="8"/>
                            </w:pPr>
                            <w:r>
                              <w:t xml:space="preserve">Pro-Forma based on balancing Area 5 budget </w:t>
                            </w:r>
                            <w:r w:rsidRPr="000D7F5A">
                              <w:rPr>
                                <w:color w:val="FF0000"/>
                              </w:rPr>
                              <w:t>– HIGH RISK</w:t>
                            </w:r>
                          </w:p>
                          <w:p w14:paraId="22655BC5" w14:textId="77777777" w:rsidR="000D7F5A" w:rsidRDefault="000D7F5A" w:rsidP="00165CD2">
                            <w:pPr>
                              <w:pStyle w:val="BodyText"/>
                              <w:numPr>
                                <w:ilvl w:val="0"/>
                                <w:numId w:val="6"/>
                              </w:numPr>
                              <w:spacing w:before="8"/>
                            </w:pPr>
                            <w:r>
                              <w:t xml:space="preserve">Heavy reliance on two market: India and China </w:t>
                            </w:r>
                            <w:r w:rsidRPr="000D7F5A">
                              <w:rPr>
                                <w:color w:val="FF0000"/>
                              </w:rPr>
                              <w:t>– HIGH RISK</w:t>
                            </w:r>
                          </w:p>
                          <w:p w14:paraId="257E5E00" w14:textId="77777777" w:rsidR="000D7F5A" w:rsidRPr="00165CD2" w:rsidRDefault="000D7F5A" w:rsidP="00165CD2">
                            <w:pPr>
                              <w:pStyle w:val="BodyText"/>
                              <w:numPr>
                                <w:ilvl w:val="0"/>
                                <w:numId w:val="6"/>
                              </w:numPr>
                              <w:spacing w:before="8"/>
                            </w:pPr>
                            <w:r>
                              <w:t xml:space="preserve">Business and Tech &amp; Trades carry </w:t>
                            </w:r>
                            <w:r w:rsidR="000E5AD2">
                              <w:t>70</w:t>
                            </w:r>
                            <w:r>
                              <w:t xml:space="preserve">% of int’l students </w:t>
                            </w:r>
                            <w:r w:rsidRPr="000D7F5A">
                              <w:rPr>
                                <w:color w:val="FF0000"/>
                              </w:rPr>
                              <w:t>– HIGH RISK</w:t>
                            </w:r>
                          </w:p>
                          <w:p w14:paraId="7BE8D9C6" w14:textId="77777777" w:rsidR="00C64396" w:rsidRDefault="00C64396">
                            <w:pPr>
                              <w:pStyle w:val="BodyText"/>
                              <w:spacing w:before="8"/>
                              <w:ind w:left="53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6EEC3" id="Text Box 14" o:spid="_x0000_s1030" type="#_x0000_t202" style="position:absolute;margin-left:65.25pt;margin-top:33.35pt;width:485.85pt;height:122.25pt;z-index:-2516664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" filled="f" stroked="f">
                <v:textbox inset="0,0,0,0">
                  <w:txbxContent>
                    <w:p w14:paraId="66576D71" w14:textId="77777777" w:rsidR="00165CD2" w:rsidRPr="000D7F5A" w:rsidRDefault="00165CD2" w:rsidP="00165CD2">
                      <w:pPr>
                        <w:pStyle w:val="BodyText"/>
                        <w:spacing w:before="8"/>
                        <w:rPr>
                          <w:b/>
                        </w:rPr>
                      </w:pPr>
                      <w:r w:rsidRPr="000D7F5A">
                        <w:rPr>
                          <w:b/>
                        </w:rPr>
                        <w:t>Enrolment Sensitivity Analysis: TOTAL NET ASSET: Best Scenario $122,167 Worst Scenario: $69,657</w:t>
                      </w:r>
                    </w:p>
                    <w:p w14:paraId="430E749F" w14:textId="77777777" w:rsidR="00165CD2" w:rsidRPr="000D7F5A" w:rsidRDefault="000D7F5A" w:rsidP="00165CD2">
                      <w:pPr>
                        <w:pStyle w:val="BodyText"/>
                        <w:spacing w:before="8"/>
                        <w:rPr>
                          <w:u w:val="single"/>
                        </w:rPr>
                      </w:pPr>
                      <w:r>
                        <w:rPr>
                          <w:u w:val="single"/>
                        </w:rPr>
                        <w:t xml:space="preserve">As of </w:t>
                      </w:r>
                      <w:r w:rsidRPr="000D7F5A">
                        <w:rPr>
                          <w:u w:val="single"/>
                        </w:rPr>
                        <w:t>July 2017 for 2017F intake</w:t>
                      </w:r>
                    </w:p>
                    <w:p w14:paraId="1C9CD92C" w14:textId="77777777" w:rsidR="00165CD2" w:rsidRDefault="00165CD2" w:rsidP="00165CD2">
                      <w:pPr>
                        <w:pStyle w:val="BodyText"/>
                        <w:numPr>
                          <w:ilvl w:val="0"/>
                          <w:numId w:val="6"/>
                        </w:numPr>
                        <w:spacing w:before="8"/>
                      </w:pPr>
                      <w:r>
                        <w:t>100+ applicants on Waitlists</w:t>
                      </w:r>
                      <w:r w:rsidR="000D7F5A">
                        <w:t xml:space="preserve"> that we might lose to other colleges</w:t>
                      </w:r>
                    </w:p>
                    <w:p w14:paraId="4844258E" w14:textId="77777777" w:rsidR="000D7F5A" w:rsidRDefault="000D7F5A" w:rsidP="0073543C">
                      <w:pPr>
                        <w:pStyle w:val="BodyText"/>
                        <w:numPr>
                          <w:ilvl w:val="0"/>
                          <w:numId w:val="6"/>
                        </w:numPr>
                        <w:spacing w:before="8"/>
                      </w:pPr>
                      <w:r>
                        <w:t>200+ applications in pipeline that will not convert and resulting in 20+ days processing time</w:t>
                      </w:r>
                    </w:p>
                    <w:p w14:paraId="796197BE" w14:textId="77777777" w:rsidR="000D7F5A" w:rsidRDefault="000D7F5A" w:rsidP="00165CD2">
                      <w:pPr>
                        <w:pStyle w:val="BodyText"/>
                        <w:numPr>
                          <w:ilvl w:val="0"/>
                          <w:numId w:val="6"/>
                        </w:numPr>
                        <w:spacing w:before="8"/>
                      </w:pPr>
                      <w:r>
                        <w:t>More applications than seats available and resources to process</w:t>
                      </w:r>
                      <w:r w:rsidR="0073543C">
                        <w:t xml:space="preserve"> (lab space, practicum placements) </w:t>
                      </w:r>
                    </w:p>
                    <w:p w14:paraId="30074817" w14:textId="77777777" w:rsidR="000D7F5A" w:rsidRDefault="000D7F5A" w:rsidP="00165CD2">
                      <w:pPr>
                        <w:pStyle w:val="BodyText"/>
                        <w:numPr>
                          <w:ilvl w:val="0"/>
                          <w:numId w:val="6"/>
                        </w:numPr>
                        <w:spacing w:before="8"/>
                      </w:pPr>
                      <w:r>
                        <w:t xml:space="preserve">Pro-Forma based on balancing Area 5 budget </w:t>
                      </w:r>
                      <w:r w:rsidRPr="000D7F5A">
                        <w:rPr>
                          <w:color w:val="FF0000"/>
                        </w:rPr>
                        <w:t>– HIGH RISK</w:t>
                      </w:r>
                    </w:p>
                    <w:p w14:paraId="22655BC5" w14:textId="77777777" w:rsidR="000D7F5A" w:rsidRDefault="000D7F5A" w:rsidP="00165CD2">
                      <w:pPr>
                        <w:pStyle w:val="BodyText"/>
                        <w:numPr>
                          <w:ilvl w:val="0"/>
                          <w:numId w:val="6"/>
                        </w:numPr>
                        <w:spacing w:before="8"/>
                      </w:pPr>
                      <w:r>
                        <w:t xml:space="preserve">Heavy reliance on two market: India and China </w:t>
                      </w:r>
                      <w:r w:rsidRPr="000D7F5A">
                        <w:rPr>
                          <w:color w:val="FF0000"/>
                        </w:rPr>
                        <w:t>– HIGH RISK</w:t>
                      </w:r>
                    </w:p>
                    <w:p w14:paraId="257E5E00" w14:textId="77777777" w:rsidR="000D7F5A" w:rsidRPr="00165CD2" w:rsidRDefault="000D7F5A" w:rsidP="00165CD2">
                      <w:pPr>
                        <w:pStyle w:val="BodyText"/>
                        <w:numPr>
                          <w:ilvl w:val="0"/>
                          <w:numId w:val="6"/>
                        </w:numPr>
                        <w:spacing w:before="8"/>
                      </w:pPr>
                      <w:r>
                        <w:t xml:space="preserve">Business and Tech &amp; Trades carry </w:t>
                      </w:r>
                      <w:r w:rsidR="000E5AD2">
                        <w:t>70</w:t>
                      </w:r>
                      <w:r>
                        <w:t xml:space="preserve">% of int’l students </w:t>
                      </w:r>
                      <w:r w:rsidRPr="000D7F5A">
                        <w:rPr>
                          <w:color w:val="FF0000"/>
                        </w:rPr>
                        <w:t>– HIGH RISK</w:t>
                      </w:r>
                    </w:p>
                    <w:p w14:paraId="7BE8D9C6" w14:textId="77777777" w:rsidR="00C64396" w:rsidRDefault="00C64396">
                      <w:pPr>
                        <w:pStyle w:val="BodyText"/>
                        <w:spacing w:before="8"/>
                        <w:ind w:left="536"/>
                      </w:pPr>
                    </w:p>
                  </w:txbxContent>
                </v:textbox>
                <w10:wrap anchorx="page"/>
              </v:shape>
            </w:pict>
          </mc:Fallback>
        </mc:AlternateContent>
      </w:r>
    </w:p>
    <w:p w14:paraId="7986157B" w14:textId="77777777" w:rsidR="00A02BC4" w:rsidRDefault="00A02BC4">
      <w:pPr>
        <w:pStyle w:val="BodyText"/>
        <w:rPr>
          <w:sz w:val="20"/>
        </w:rPr>
      </w:pPr>
    </w:p>
    <w:p w14:paraId="27F31AAD" w14:textId="77777777" w:rsidR="00A02BC4" w:rsidRDefault="00A02BC4">
      <w:pPr>
        <w:pStyle w:val="BodyText"/>
        <w:rPr>
          <w:sz w:val="20"/>
        </w:rPr>
      </w:pPr>
    </w:p>
    <w:p w14:paraId="34533697" w14:textId="77777777" w:rsidR="00A02BC4" w:rsidRDefault="0073543C">
      <w:pPr>
        <w:pStyle w:val="BodyText"/>
        <w:rPr>
          <w:sz w:val="20"/>
        </w:rPr>
      </w:pPr>
      <w:r w:rsidRPr="0073543C">
        <w:rPr>
          <w:noProof/>
        </w:rPr>
        <w:drawing>
          <wp:anchor distT="0" distB="0" distL="114300" distR="114300" simplePos="0" relativeHeight="251673600" behindDoc="1" locked="0" layoutInCell="1" allowOverlap="1" wp14:anchorId="6602B8B5" wp14:editId="1174DA70">
            <wp:simplePos x="0" y="0"/>
            <wp:positionH relativeFrom="column">
              <wp:posOffset>5905500</wp:posOffset>
            </wp:positionH>
            <wp:positionV relativeFrom="paragraph">
              <wp:posOffset>62865</wp:posOffset>
            </wp:positionV>
            <wp:extent cx="489260" cy="257175"/>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910" cy="2617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20D3A" w14:textId="77777777" w:rsidR="00A02BC4" w:rsidRDefault="0073543C">
      <w:pPr>
        <w:pStyle w:val="BodyText"/>
        <w:rPr>
          <w:sz w:val="20"/>
        </w:rPr>
      </w:pPr>
      <w:r w:rsidRPr="0073543C">
        <w:rPr>
          <w:noProof/>
        </w:rPr>
        <w:drawing>
          <wp:anchor distT="0" distB="0" distL="114300" distR="114300" simplePos="0" relativeHeight="251675648" behindDoc="0" locked="0" layoutInCell="1" allowOverlap="1" wp14:anchorId="4AECB6A1" wp14:editId="76272450">
            <wp:simplePos x="0" y="0"/>
            <wp:positionH relativeFrom="column">
              <wp:posOffset>6391275</wp:posOffset>
            </wp:positionH>
            <wp:positionV relativeFrom="paragraph">
              <wp:posOffset>80010</wp:posOffset>
            </wp:positionV>
            <wp:extent cx="489260" cy="257175"/>
            <wp:effectExtent l="0" t="0" r="635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260"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26A20" w14:textId="77777777" w:rsidR="00A02BC4" w:rsidRDefault="00A02BC4">
      <w:pPr>
        <w:pStyle w:val="BodyText"/>
        <w:rPr>
          <w:sz w:val="20"/>
        </w:rPr>
      </w:pPr>
    </w:p>
    <w:p w14:paraId="7CCE116F" w14:textId="77777777" w:rsidR="00A02BC4" w:rsidRDefault="007A0F6F">
      <w:pPr>
        <w:pStyle w:val="BodyText"/>
        <w:rPr>
          <w:sz w:val="20"/>
        </w:rPr>
      </w:pPr>
      <w:r>
        <w:rPr>
          <w:noProof/>
        </w:rPr>
        <mc:AlternateContent>
          <mc:Choice Requires="wps">
            <w:drawing>
              <wp:anchor distT="0" distB="0" distL="114300" distR="114300" simplePos="0" relativeHeight="251656192" behindDoc="0" locked="0" layoutInCell="1" allowOverlap="1" wp14:anchorId="56A90B7F" wp14:editId="2E2AD97C">
                <wp:simplePos x="0" y="0"/>
                <wp:positionH relativeFrom="page">
                  <wp:posOffset>7891780</wp:posOffset>
                </wp:positionH>
                <wp:positionV relativeFrom="paragraph">
                  <wp:posOffset>101085</wp:posOffset>
                </wp:positionV>
                <wp:extent cx="5193030" cy="280670"/>
                <wp:effectExtent l="0" t="3810" r="1905" b="127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03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0760" w14:textId="77777777" w:rsidR="00C64396" w:rsidRPr="006354F2" w:rsidRDefault="00C64396">
                            <w:pPr>
                              <w:spacing w:before="59"/>
                              <w:ind w:left="334"/>
                              <w:rPr>
                                <w:sz w:val="28"/>
                                <w:szCs w:val="28"/>
                              </w:rPr>
                            </w:pPr>
                            <w:r w:rsidRPr="006354F2">
                              <w:rPr>
                                <w:color w:val="231F20"/>
                                <w:w w:val="105"/>
                                <w:sz w:val="28"/>
                                <w:szCs w:val="28"/>
                              </w:rPr>
                              <w:t>6. Plan: How will you implement? (4Ws, 1H)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621.4pt;margin-top:7.95pt;width:408.9pt;height:2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S+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" filled="f" stroked="f">
                <v:textbox inset="0,0,0,0">
                  <w:txbxContent>
                    <w:p w:rsidR="00C64396" w:rsidRPr="006354F2" w:rsidRDefault="00C64396">
                      <w:pPr>
                        <w:spacing w:before="59"/>
                        <w:ind w:left="334"/>
                        <w:rPr>
                          <w:sz w:val="28"/>
                          <w:szCs w:val="28"/>
                        </w:rPr>
                      </w:pPr>
                      <w:r w:rsidRPr="006354F2">
                        <w:rPr>
                          <w:color w:val="231F20"/>
                          <w:w w:val="105"/>
                          <w:sz w:val="28"/>
                          <w:szCs w:val="28"/>
                        </w:rPr>
                        <w:t>6. Plan: How will you implement? (4Ws, 1H)</w:t>
                      </w:r>
                    </w:p>
                  </w:txbxContent>
                </v:textbox>
                <w10:wrap anchorx="page"/>
              </v:shape>
            </w:pict>
          </mc:Fallback>
        </mc:AlternateContent>
      </w:r>
    </w:p>
    <w:p w14:paraId="087FB7EE" w14:textId="77777777" w:rsidR="00A02BC4" w:rsidRDefault="00A02BC4">
      <w:pPr>
        <w:pStyle w:val="BodyText"/>
        <w:rPr>
          <w:sz w:val="20"/>
        </w:rPr>
      </w:pPr>
    </w:p>
    <w:p w14:paraId="26BFC874" w14:textId="77777777" w:rsidR="00A02BC4" w:rsidRDefault="00A02BC4">
      <w:pPr>
        <w:pStyle w:val="BodyText"/>
        <w:rPr>
          <w:sz w:val="20"/>
        </w:rPr>
      </w:pPr>
    </w:p>
    <w:p w14:paraId="2679DD50" w14:textId="77777777" w:rsidR="00A02BC4" w:rsidRDefault="00E40FFA">
      <w:pPr>
        <w:pStyle w:val="BodyText"/>
        <w:rPr>
          <w:sz w:val="20"/>
        </w:rPr>
      </w:pPr>
      <w:r>
        <w:rPr>
          <w:noProof/>
          <w:sz w:val="20"/>
        </w:rPr>
        <mc:AlternateContent>
          <mc:Choice Requires="wps">
            <w:drawing>
              <wp:anchor distT="0" distB="0" distL="114300" distR="114300" simplePos="0" relativeHeight="251663360" behindDoc="0" locked="0" layoutInCell="1" allowOverlap="1" wp14:anchorId="725EB6C6" wp14:editId="3696C809">
                <wp:simplePos x="0" y="0"/>
                <wp:positionH relativeFrom="column">
                  <wp:posOffset>304800</wp:posOffset>
                </wp:positionH>
                <wp:positionV relativeFrom="paragraph">
                  <wp:posOffset>95885</wp:posOffset>
                </wp:positionV>
                <wp:extent cx="6212205" cy="676275"/>
                <wp:effectExtent l="0" t="0" r="17145" b="28575"/>
                <wp:wrapNone/>
                <wp:docPr id="45" name="Rectangle 45"/>
                <wp:cNvGraphicFramePr/>
                <a:graphic xmlns:a="http://schemas.openxmlformats.org/drawingml/2006/main">
                  <a:graphicData uri="http://schemas.microsoft.com/office/word/2010/wordprocessingShape">
                    <wps:wsp>
                      <wps:cNvSpPr/>
                      <wps:spPr>
                        <a:xfrm>
                          <a:off x="0" y="0"/>
                          <a:ext cx="6212205" cy="676275"/>
                        </a:xfrm>
                        <a:prstGeom prst="rect">
                          <a:avLst/>
                        </a:prstGeom>
                        <a:ln cmpd="dbl">
                          <a:solidFill>
                            <a:srgbClr val="FF0000"/>
                          </a:solidFill>
                        </a:ln>
                      </wps:spPr>
                      <wps:style>
                        <a:lnRef idx="2">
                          <a:schemeClr val="dk1"/>
                        </a:lnRef>
                        <a:fillRef idx="1">
                          <a:schemeClr val="lt1"/>
                        </a:fillRef>
                        <a:effectRef idx="0">
                          <a:schemeClr val="dk1"/>
                        </a:effectRef>
                        <a:fontRef idx="minor">
                          <a:schemeClr val="dk1"/>
                        </a:fontRef>
                      </wps:style>
                      <wps:txbx>
                        <w:txbxContent>
                          <w:p w14:paraId="333D80FF" w14:textId="77777777" w:rsidR="00C64396" w:rsidRPr="006F6933" w:rsidRDefault="00C64396" w:rsidP="00110909">
                            <w:pPr>
                              <w:jc w:val="both"/>
                              <w:rPr>
                                <w:rStyle w:val="Strong"/>
                                <w:b w:val="0"/>
                              </w:rPr>
                            </w:pPr>
                            <w:r w:rsidRPr="006F6933">
                              <w:rPr>
                                <w:rStyle w:val="Strong"/>
                                <w:sz w:val="24"/>
                              </w:rPr>
                              <w:t>Problem</w:t>
                            </w:r>
                            <w:r w:rsidR="00E522A6">
                              <w:rPr>
                                <w:rStyle w:val="Strong"/>
                                <w:sz w:val="24"/>
                              </w:rPr>
                              <w:t>s</w:t>
                            </w:r>
                            <w:r w:rsidRPr="006F6933">
                              <w:rPr>
                                <w:rStyle w:val="Strong"/>
                                <w:sz w:val="24"/>
                              </w:rPr>
                              <w:t>:</w:t>
                            </w:r>
                            <w:r w:rsidR="006F6933">
                              <w:rPr>
                                <w:rStyle w:val="Strong"/>
                                <w:sz w:val="24"/>
                              </w:rPr>
                              <w:t xml:space="preserve"> </w:t>
                            </w:r>
                            <w:r w:rsidR="000D7F5A">
                              <w:rPr>
                                <w:rStyle w:val="Strong"/>
                                <w:sz w:val="24"/>
                              </w:rPr>
                              <w:t>Lack of strategic planning between academic</w:t>
                            </w:r>
                            <w:r w:rsidR="00E522A6">
                              <w:rPr>
                                <w:rStyle w:val="Strong"/>
                                <w:sz w:val="24"/>
                              </w:rPr>
                              <w:t xml:space="preserve">/physical capacity and international projections. </w:t>
                            </w:r>
                            <w:r w:rsidR="000E5AD2">
                              <w:rPr>
                                <w:rStyle w:val="Strong"/>
                                <w:sz w:val="24"/>
                              </w:rPr>
                              <w:t>Applicant d</w:t>
                            </w:r>
                            <w:r w:rsidR="00E522A6">
                              <w:rPr>
                                <w:rStyle w:val="Strong"/>
                                <w:sz w:val="24"/>
                              </w:rPr>
                              <w:t xml:space="preserve">emand </w:t>
                            </w:r>
                            <w:r w:rsidR="000E5AD2">
                              <w:rPr>
                                <w:rStyle w:val="Strong"/>
                                <w:sz w:val="24"/>
                              </w:rPr>
                              <w:t xml:space="preserve">for key programs </w:t>
                            </w:r>
                            <w:r w:rsidR="00E522A6">
                              <w:rPr>
                                <w:rStyle w:val="Strong"/>
                                <w:sz w:val="24"/>
                              </w:rPr>
                              <w:t xml:space="preserve">exceeds </w:t>
                            </w:r>
                            <w:r w:rsidR="000E5AD2">
                              <w:rPr>
                                <w:rStyle w:val="Strong"/>
                                <w:sz w:val="24"/>
                              </w:rPr>
                              <w:t>seat s</w:t>
                            </w:r>
                            <w:r w:rsidR="00E522A6">
                              <w:rPr>
                                <w:rStyle w:val="Strong"/>
                                <w:sz w:val="24"/>
                              </w:rPr>
                              <w:t>upply. Conversion</w:t>
                            </w:r>
                            <w:r w:rsidR="00E40FFA">
                              <w:rPr>
                                <w:rStyle w:val="Strong"/>
                                <w:sz w:val="24"/>
                              </w:rPr>
                              <w:t xml:space="preserve"> of</w:t>
                            </w:r>
                            <w:r w:rsidR="00E522A6">
                              <w:rPr>
                                <w:rStyle w:val="Strong"/>
                                <w:sz w:val="24"/>
                              </w:rPr>
                              <w:t xml:space="preserve"> applications to registered at only 20%</w:t>
                            </w:r>
                          </w:p>
                          <w:p w14:paraId="598A7B7F" w14:textId="77777777" w:rsidR="00C64396" w:rsidRDefault="00C64396" w:rsidP="001109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EB6C6" id="Rectangle 45" o:spid="_x0000_s1032" style="position:absolute;margin-left:24pt;margin-top:7.55pt;width:489.1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" fillcolor="white [3201]" strokecolor="red" strokeweight="2pt">
                <v:stroke linestyle="thinThin"/>
                <v:textbox>
                  <w:txbxContent>
                    <w:p w14:paraId="333D80FF" w14:textId="77777777" w:rsidR="00C64396" w:rsidRPr="006F6933" w:rsidRDefault="00C64396" w:rsidP="00110909">
                      <w:pPr>
                        <w:jc w:val="both"/>
                        <w:rPr>
                          <w:rStyle w:val="Strong"/>
                          <w:b w:val="0"/>
                        </w:rPr>
                      </w:pPr>
                      <w:r w:rsidRPr="006F6933">
                        <w:rPr>
                          <w:rStyle w:val="Strong"/>
                          <w:sz w:val="24"/>
                        </w:rPr>
                        <w:t>Problem</w:t>
                      </w:r>
                      <w:r w:rsidR="00E522A6">
                        <w:rPr>
                          <w:rStyle w:val="Strong"/>
                          <w:sz w:val="24"/>
                        </w:rPr>
                        <w:t>s</w:t>
                      </w:r>
                      <w:r w:rsidRPr="006F6933">
                        <w:rPr>
                          <w:rStyle w:val="Strong"/>
                          <w:sz w:val="24"/>
                        </w:rPr>
                        <w:t>:</w:t>
                      </w:r>
                      <w:r w:rsidR="006F6933">
                        <w:rPr>
                          <w:rStyle w:val="Strong"/>
                          <w:sz w:val="24"/>
                        </w:rPr>
                        <w:t xml:space="preserve"> </w:t>
                      </w:r>
                      <w:r w:rsidR="000D7F5A">
                        <w:rPr>
                          <w:rStyle w:val="Strong"/>
                          <w:sz w:val="24"/>
                        </w:rPr>
                        <w:t>Lack of strategic planning between academic</w:t>
                      </w:r>
                      <w:r w:rsidR="00E522A6">
                        <w:rPr>
                          <w:rStyle w:val="Strong"/>
                          <w:sz w:val="24"/>
                        </w:rPr>
                        <w:t xml:space="preserve">/physical capacity and international projections. </w:t>
                      </w:r>
                      <w:r w:rsidR="000E5AD2">
                        <w:rPr>
                          <w:rStyle w:val="Strong"/>
                          <w:sz w:val="24"/>
                        </w:rPr>
                        <w:t>Applicant d</w:t>
                      </w:r>
                      <w:r w:rsidR="00E522A6">
                        <w:rPr>
                          <w:rStyle w:val="Strong"/>
                          <w:sz w:val="24"/>
                        </w:rPr>
                        <w:t xml:space="preserve">emand </w:t>
                      </w:r>
                      <w:r w:rsidR="000E5AD2">
                        <w:rPr>
                          <w:rStyle w:val="Strong"/>
                          <w:sz w:val="24"/>
                        </w:rPr>
                        <w:t xml:space="preserve">for key programs </w:t>
                      </w:r>
                      <w:r w:rsidR="00E522A6">
                        <w:rPr>
                          <w:rStyle w:val="Strong"/>
                          <w:sz w:val="24"/>
                        </w:rPr>
                        <w:t xml:space="preserve">exceeds </w:t>
                      </w:r>
                      <w:r w:rsidR="000E5AD2">
                        <w:rPr>
                          <w:rStyle w:val="Strong"/>
                          <w:sz w:val="24"/>
                        </w:rPr>
                        <w:t>seat s</w:t>
                      </w:r>
                      <w:r w:rsidR="00E522A6">
                        <w:rPr>
                          <w:rStyle w:val="Strong"/>
                          <w:sz w:val="24"/>
                        </w:rPr>
                        <w:t>upply. Conversion</w:t>
                      </w:r>
                      <w:r w:rsidR="00E40FFA">
                        <w:rPr>
                          <w:rStyle w:val="Strong"/>
                          <w:sz w:val="24"/>
                        </w:rPr>
                        <w:t xml:space="preserve"> of</w:t>
                      </w:r>
                      <w:r w:rsidR="00E522A6">
                        <w:rPr>
                          <w:rStyle w:val="Strong"/>
                          <w:sz w:val="24"/>
                        </w:rPr>
                        <w:t xml:space="preserve"> applications to registered at only 20%</w:t>
                      </w:r>
                    </w:p>
                    <w:p w14:paraId="598A7B7F" w14:textId="77777777" w:rsidR="00C64396" w:rsidRDefault="00C64396" w:rsidP="00110909"/>
                  </w:txbxContent>
                </v:textbox>
              </v:rect>
            </w:pict>
          </mc:Fallback>
        </mc:AlternateContent>
      </w:r>
      <w:r w:rsidR="007A0F6F">
        <w:rPr>
          <w:noProof/>
        </w:rPr>
        <mc:AlternateContent>
          <mc:Choice Requires="wps">
            <w:drawing>
              <wp:anchor distT="0" distB="0" distL="114300" distR="114300" simplePos="0" relativeHeight="251657216" behindDoc="0" locked="0" layoutInCell="1" allowOverlap="1" wp14:anchorId="47C7EFD7" wp14:editId="5C48DD4D">
                <wp:simplePos x="0" y="0"/>
                <wp:positionH relativeFrom="page">
                  <wp:posOffset>7833815</wp:posOffset>
                </wp:positionH>
                <wp:positionV relativeFrom="paragraph">
                  <wp:posOffset>92331</wp:posOffset>
                </wp:positionV>
                <wp:extent cx="7272636" cy="1637030"/>
                <wp:effectExtent l="0" t="0" r="5080" b="12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2636" cy="163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E228E" w14:textId="7062E2AF" w:rsidR="00EB4FB1" w:rsidRDefault="00EB4FB1" w:rsidP="00EB4FB1">
                            <w:pPr>
                              <w:pStyle w:val="BodyText"/>
                              <w:spacing w:before="96" w:line="228" w:lineRule="auto"/>
                              <w:ind w:left="1440" w:right="762" w:hanging="1440"/>
                            </w:pPr>
                            <w:proofErr w:type="gramStart"/>
                            <w:r>
                              <w:t>1</w:t>
                            </w:r>
                            <w:proofErr w:type="gramEnd"/>
                            <w:r w:rsidR="00576CD2">
                              <w:t xml:space="preserve"> </w:t>
                            </w:r>
                            <w:r>
                              <w:t xml:space="preserve">&amp; 2 </w:t>
                            </w:r>
                            <w:r w:rsidR="00F14159">
                              <w:tab/>
                            </w:r>
                            <w:r>
                              <w:t>Create International PS Enrolment Working Group with ACADEMIC, INTERNATIONAL and REGISTRAR’S OFFICE</w:t>
                            </w:r>
                            <w:r w:rsidR="00F14159">
                              <w:t xml:space="preserve"> to develop a y</w:t>
                            </w:r>
                            <w:r>
                              <w:t>early International Enrolment Map</w:t>
                            </w:r>
                          </w:p>
                          <w:p w14:paraId="06C08EFC" w14:textId="77777777" w:rsidR="00C64396" w:rsidRDefault="00C679D3" w:rsidP="00EB4FB1">
                            <w:pPr>
                              <w:pStyle w:val="BodyText"/>
                              <w:spacing w:before="96" w:line="228" w:lineRule="auto"/>
                              <w:ind w:right="762"/>
                            </w:pPr>
                            <w:proofErr w:type="gramStart"/>
                            <w:r>
                              <w:t>3</w:t>
                            </w:r>
                            <w:bookmarkStart w:id="1" w:name="_GoBack"/>
                            <w:bookmarkEnd w:id="1"/>
                            <w:proofErr w:type="gramEnd"/>
                            <w:r>
                              <w:t xml:space="preserve">, 4, </w:t>
                            </w:r>
                            <w:r w:rsidR="00EB4FB1">
                              <w:t>5</w:t>
                            </w:r>
                            <w:r>
                              <w:t xml:space="preserve"> &amp; 6</w:t>
                            </w:r>
                            <w:r w:rsidR="00EB4FB1">
                              <w:t xml:space="preserve"> </w:t>
                            </w:r>
                            <w:r w:rsidR="00EB4FB1">
                              <w:tab/>
                              <w:t>Salesforce Portal improvements to open and close program availability</w:t>
                            </w:r>
                          </w:p>
                          <w:p w14:paraId="243A1484" w14:textId="77777777" w:rsidR="00EB4FB1" w:rsidRDefault="00EB4FB1" w:rsidP="00EB4FB1">
                            <w:pPr>
                              <w:pStyle w:val="TableParagraph"/>
                              <w:spacing w:before="94" w:line="228" w:lineRule="auto"/>
                              <w:ind w:left="720" w:right="920" w:firstLine="720"/>
                            </w:pPr>
                            <w:r>
                              <w:t>Communicate closing program early to manage clients</w:t>
                            </w:r>
                            <w:r w:rsidR="00C679D3">
                              <w:t>’</w:t>
                            </w:r>
                            <w:r>
                              <w:t xml:space="preserve"> expectations (agents and applicants)</w:t>
                            </w:r>
                          </w:p>
                          <w:p w14:paraId="6331E3EB" w14:textId="77777777" w:rsidR="00EB4FB1" w:rsidRDefault="00EB4FB1" w:rsidP="00EB4FB1">
                            <w:pPr>
                              <w:pStyle w:val="TableParagraph"/>
                              <w:spacing w:before="94" w:line="228" w:lineRule="auto"/>
                              <w:ind w:left="720" w:right="920" w:firstLine="720"/>
                            </w:pPr>
                            <w:r>
                              <w:t>Leads and Applicants Qualification Charts created to triage and focus on high converting applicants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7EFD7" id="_x0000_s1033" type="#_x0000_t202" style="position:absolute;margin-left:616.85pt;margin-top:7.25pt;width:572.65pt;height:128.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NVtgIAALM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" filled="f" stroked="f">
                <v:textbox inset="0,0,0,0">
                  <w:txbxContent>
                    <w:p w14:paraId="4C3E228E" w14:textId="7062E2AF" w:rsidR="00EB4FB1" w:rsidRDefault="00EB4FB1" w:rsidP="00EB4FB1">
                      <w:pPr>
                        <w:pStyle w:val="BodyText"/>
                        <w:spacing w:before="96" w:line="228" w:lineRule="auto"/>
                        <w:ind w:left="1440" w:right="762" w:hanging="1440"/>
                      </w:pPr>
                      <w:proofErr w:type="gramStart"/>
                      <w:r>
                        <w:t>1</w:t>
                      </w:r>
                      <w:proofErr w:type="gramEnd"/>
                      <w:r w:rsidR="00576CD2">
                        <w:t xml:space="preserve"> </w:t>
                      </w:r>
                      <w:r>
                        <w:t xml:space="preserve">&amp; 2 </w:t>
                      </w:r>
                      <w:r w:rsidR="00F14159">
                        <w:tab/>
                      </w:r>
                      <w:r>
                        <w:t>Create International PS Enrolment Working Group with ACADEMIC, INTERNATIONAL and REGISTRAR’S OFFICE</w:t>
                      </w:r>
                      <w:r w:rsidR="00F14159">
                        <w:t xml:space="preserve"> to develop a y</w:t>
                      </w:r>
                      <w:r>
                        <w:t>early International Enrolment Map</w:t>
                      </w:r>
                    </w:p>
                    <w:p w14:paraId="06C08EFC" w14:textId="77777777" w:rsidR="00C64396" w:rsidRDefault="00C679D3" w:rsidP="00EB4FB1">
                      <w:pPr>
                        <w:pStyle w:val="BodyText"/>
                        <w:spacing w:before="96" w:line="228" w:lineRule="auto"/>
                        <w:ind w:right="762"/>
                      </w:pPr>
                      <w:proofErr w:type="gramStart"/>
                      <w:r>
                        <w:t>3</w:t>
                      </w:r>
                      <w:bookmarkStart w:id="2" w:name="_GoBack"/>
                      <w:bookmarkEnd w:id="2"/>
                      <w:proofErr w:type="gramEnd"/>
                      <w:r>
                        <w:t xml:space="preserve">, 4, </w:t>
                      </w:r>
                      <w:r w:rsidR="00EB4FB1">
                        <w:t>5</w:t>
                      </w:r>
                      <w:r>
                        <w:t xml:space="preserve"> &amp; 6</w:t>
                      </w:r>
                      <w:r w:rsidR="00EB4FB1">
                        <w:t xml:space="preserve"> </w:t>
                      </w:r>
                      <w:r w:rsidR="00EB4FB1">
                        <w:tab/>
                        <w:t>Salesforce Portal improvements to open and close program availability</w:t>
                      </w:r>
                    </w:p>
                    <w:p w14:paraId="243A1484" w14:textId="77777777" w:rsidR="00EB4FB1" w:rsidRDefault="00EB4FB1" w:rsidP="00EB4FB1">
                      <w:pPr>
                        <w:pStyle w:val="TableParagraph"/>
                        <w:spacing w:before="94" w:line="228" w:lineRule="auto"/>
                        <w:ind w:left="720" w:right="920" w:firstLine="720"/>
                      </w:pPr>
                      <w:r>
                        <w:t>Communicate closing program early to manage clients</w:t>
                      </w:r>
                      <w:r w:rsidR="00C679D3">
                        <w:t>’</w:t>
                      </w:r>
                      <w:r>
                        <w:t xml:space="preserve"> expectations (agents and applicants)</w:t>
                      </w:r>
                    </w:p>
                    <w:p w14:paraId="6331E3EB" w14:textId="77777777" w:rsidR="00EB4FB1" w:rsidRDefault="00EB4FB1" w:rsidP="00EB4FB1">
                      <w:pPr>
                        <w:pStyle w:val="TableParagraph"/>
                        <w:spacing w:before="94" w:line="228" w:lineRule="auto"/>
                        <w:ind w:left="720" w:right="920" w:firstLine="720"/>
                      </w:pPr>
                      <w:r>
                        <w:t>Leads and Applicants Qualification Charts created to triage and focus on high converting applicants</w:t>
                      </w:r>
                    </w:p>
                  </w:txbxContent>
                </v:textbox>
                <w10:wrap anchorx="page"/>
              </v:shape>
            </w:pict>
          </mc:Fallback>
        </mc:AlternateContent>
      </w:r>
    </w:p>
    <w:p w14:paraId="2C2C115E" w14:textId="77777777" w:rsidR="00A02BC4" w:rsidRDefault="00A02BC4">
      <w:pPr>
        <w:pStyle w:val="BodyText"/>
        <w:rPr>
          <w:sz w:val="20"/>
        </w:rPr>
      </w:pPr>
    </w:p>
    <w:p w14:paraId="31A30BAE" w14:textId="77777777" w:rsidR="00A02BC4" w:rsidRDefault="00A02BC4">
      <w:pPr>
        <w:pStyle w:val="BodyText"/>
        <w:rPr>
          <w:sz w:val="20"/>
        </w:rPr>
      </w:pPr>
    </w:p>
    <w:p w14:paraId="5703E575" w14:textId="77777777" w:rsidR="00A02BC4" w:rsidRDefault="00A02BC4">
      <w:pPr>
        <w:pStyle w:val="BodyText"/>
        <w:rPr>
          <w:sz w:val="20"/>
        </w:rPr>
      </w:pPr>
    </w:p>
    <w:p w14:paraId="4B868BC6" w14:textId="77777777" w:rsidR="00A02BC4" w:rsidRDefault="00315FDC">
      <w:pPr>
        <w:pStyle w:val="BodyText"/>
        <w:rPr>
          <w:sz w:val="20"/>
        </w:rPr>
      </w:pPr>
      <w:r>
        <w:rPr>
          <w:noProof/>
        </w:rPr>
        <mc:AlternateContent>
          <mc:Choice Requires="wps">
            <w:drawing>
              <wp:anchor distT="0" distB="0" distL="114300" distR="114300" simplePos="0" relativeHeight="251658240" behindDoc="0" locked="0" layoutInCell="1" allowOverlap="1" wp14:anchorId="343FB1CF" wp14:editId="0A951138">
                <wp:simplePos x="0" y="0"/>
                <wp:positionH relativeFrom="page">
                  <wp:posOffset>841798</wp:posOffset>
                </wp:positionH>
                <wp:positionV relativeFrom="paragraph">
                  <wp:posOffset>104664</wp:posOffset>
                </wp:positionV>
                <wp:extent cx="4554220" cy="282575"/>
                <wp:effectExtent l="3810" t="4445" r="4445"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C3D48" w14:textId="77777777" w:rsidR="00C64396" w:rsidRPr="006354F2" w:rsidRDefault="00C64396">
                            <w:pPr>
                              <w:spacing w:before="59"/>
                              <w:ind w:left="150"/>
                              <w:rPr>
                                <w:sz w:val="28"/>
                                <w:szCs w:val="28"/>
                              </w:rPr>
                            </w:pPr>
                            <w:r w:rsidRPr="006354F2">
                              <w:rPr>
                                <w:color w:val="231F20"/>
                                <w:w w:val="105"/>
                                <w:sz w:val="28"/>
                                <w:szCs w:val="28"/>
                              </w:rPr>
                              <w:t>3. Goal: What specific outcome is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66.3pt;margin-top:8.25pt;width:358.6pt;height:2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rHsA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" filled="f" stroked="f">
                <v:textbox inset="0,0,0,0">
                  <w:txbxContent>
                    <w:p w:rsidR="00C64396" w:rsidRPr="006354F2" w:rsidRDefault="00C64396">
                      <w:pPr>
                        <w:spacing w:before="59"/>
                        <w:ind w:left="150"/>
                        <w:rPr>
                          <w:sz w:val="28"/>
                          <w:szCs w:val="28"/>
                        </w:rPr>
                      </w:pPr>
                      <w:r w:rsidRPr="006354F2">
                        <w:rPr>
                          <w:color w:val="231F20"/>
                          <w:w w:val="105"/>
                          <w:sz w:val="28"/>
                          <w:szCs w:val="28"/>
                        </w:rPr>
                        <w:t>3. Goal: What specific outcome is required?</w:t>
                      </w:r>
                    </w:p>
                  </w:txbxContent>
                </v:textbox>
                <w10:wrap anchorx="page"/>
              </v:shape>
            </w:pict>
          </mc:Fallback>
        </mc:AlternateContent>
      </w:r>
      <w:r w:rsidR="00EB4FB1">
        <w:rPr>
          <w:sz w:val="20"/>
        </w:rPr>
        <w:t>3&amp;</w:t>
      </w:r>
    </w:p>
    <w:p w14:paraId="03AD15B5" w14:textId="77777777" w:rsidR="00A02BC4" w:rsidRDefault="00A02BC4">
      <w:pPr>
        <w:pStyle w:val="BodyText"/>
        <w:rPr>
          <w:sz w:val="20"/>
        </w:rPr>
      </w:pPr>
    </w:p>
    <w:p w14:paraId="22266E03" w14:textId="77777777" w:rsidR="00A02BC4" w:rsidRDefault="00315FDC" w:rsidP="007865D0">
      <w:pPr>
        <w:pStyle w:val="BodyText"/>
        <w:tabs>
          <w:tab w:val="left" w:pos="12309"/>
        </w:tabs>
        <w:rPr>
          <w:sz w:val="20"/>
        </w:rPr>
      </w:pPr>
      <w:r>
        <w:rPr>
          <w:noProof/>
        </w:rPr>
        <mc:AlternateContent>
          <mc:Choice Requires="wps">
            <w:drawing>
              <wp:anchor distT="0" distB="0" distL="114300" distR="114300" simplePos="0" relativeHeight="251659264" behindDoc="0" locked="0" layoutInCell="1" allowOverlap="1" wp14:anchorId="13C23B9B" wp14:editId="1D756DDF">
                <wp:simplePos x="0" y="0"/>
                <wp:positionH relativeFrom="page">
                  <wp:posOffset>850605</wp:posOffset>
                </wp:positionH>
                <wp:positionV relativeFrom="paragraph">
                  <wp:posOffset>79788</wp:posOffset>
                </wp:positionV>
                <wp:extent cx="6315739" cy="739140"/>
                <wp:effectExtent l="0" t="0" r="889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39"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C8FB" w14:textId="77777777" w:rsidR="00C64396" w:rsidRDefault="00E522A6" w:rsidP="00E522A6">
                            <w:pPr>
                              <w:pStyle w:val="BodyText"/>
                              <w:numPr>
                                <w:ilvl w:val="0"/>
                                <w:numId w:val="8"/>
                              </w:numPr>
                              <w:spacing w:before="80" w:line="309" w:lineRule="auto"/>
                              <w:ind w:right="998"/>
                            </w:pPr>
                            <w:r>
                              <w:t>Customer Satisfaction with program program</w:t>
                            </w:r>
                            <w:r w:rsidR="007A0F6F">
                              <w:t>s</w:t>
                            </w:r>
                            <w:r>
                              <w:t xml:space="preserve"> </w:t>
                            </w:r>
                            <w:r w:rsidR="007A0F6F">
                              <w:t>availability and response time</w:t>
                            </w:r>
                          </w:p>
                          <w:p w14:paraId="01D02E87" w14:textId="77777777" w:rsidR="007A0F6F" w:rsidRDefault="007A0F6F" w:rsidP="00E522A6">
                            <w:pPr>
                              <w:pStyle w:val="BodyText"/>
                              <w:numPr>
                                <w:ilvl w:val="0"/>
                                <w:numId w:val="8"/>
                              </w:numPr>
                              <w:spacing w:before="80" w:line="309" w:lineRule="auto"/>
                              <w:ind w:right="998"/>
                            </w:pPr>
                            <w:r>
                              <w:t xml:space="preserve">Clear strategies on </w:t>
                            </w:r>
                            <w:r w:rsidR="00E40FFA">
                              <w:t xml:space="preserve">creating </w:t>
                            </w:r>
                            <w:r>
                              <w:t xml:space="preserve">international projections </w:t>
                            </w:r>
                            <w:r w:rsidR="00E40FFA">
                              <w:t xml:space="preserve">that move </w:t>
                            </w:r>
                            <w:r>
                              <w:t xml:space="preserve">beyond </w:t>
                            </w:r>
                            <w:r w:rsidR="00E40FFA">
                              <w:t xml:space="preserve">the process of </w:t>
                            </w:r>
                            <w:r>
                              <w:t>budget balancing (Supply and Demand)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23B9B" id="Text Box 2" o:spid="_x0000_s1035" type="#_x0000_t202" style="position:absolute;margin-left:67pt;margin-top:6.3pt;width:497.3pt;height:5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6hsQ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" filled="f" stroked="f">
                <v:textbox inset="0,0,0,0">
                  <w:txbxContent>
                    <w:p w14:paraId="76E9C8FB" w14:textId="77777777" w:rsidR="00C64396" w:rsidRDefault="00E522A6" w:rsidP="00E522A6">
                      <w:pPr>
                        <w:pStyle w:val="BodyText"/>
                        <w:numPr>
                          <w:ilvl w:val="0"/>
                          <w:numId w:val="8"/>
                        </w:numPr>
                        <w:spacing w:before="80" w:line="309" w:lineRule="auto"/>
                        <w:ind w:right="998"/>
                      </w:pPr>
                      <w:r>
                        <w:t>Customer Satisfaction with program program</w:t>
                      </w:r>
                      <w:r w:rsidR="007A0F6F">
                        <w:t>s</w:t>
                      </w:r>
                      <w:r>
                        <w:t xml:space="preserve"> </w:t>
                      </w:r>
                      <w:r w:rsidR="007A0F6F">
                        <w:t>availability and response time</w:t>
                      </w:r>
                    </w:p>
                    <w:p w14:paraId="01D02E87" w14:textId="77777777" w:rsidR="007A0F6F" w:rsidRDefault="007A0F6F" w:rsidP="00E522A6">
                      <w:pPr>
                        <w:pStyle w:val="BodyText"/>
                        <w:numPr>
                          <w:ilvl w:val="0"/>
                          <w:numId w:val="8"/>
                        </w:numPr>
                        <w:spacing w:before="80" w:line="309" w:lineRule="auto"/>
                        <w:ind w:right="998"/>
                      </w:pPr>
                      <w:r>
                        <w:t xml:space="preserve">Clear strategies on </w:t>
                      </w:r>
                      <w:r w:rsidR="00E40FFA">
                        <w:t xml:space="preserve">creating </w:t>
                      </w:r>
                      <w:r>
                        <w:t xml:space="preserve">international projections </w:t>
                      </w:r>
                      <w:r w:rsidR="00E40FFA">
                        <w:t xml:space="preserve">that move </w:t>
                      </w:r>
                      <w:r>
                        <w:t xml:space="preserve">beyond </w:t>
                      </w:r>
                      <w:r w:rsidR="00E40FFA">
                        <w:t xml:space="preserve">the process of </w:t>
                      </w:r>
                      <w:r>
                        <w:t>budget balancing (Supply and Demand)</w:t>
                      </w:r>
                    </w:p>
                  </w:txbxContent>
                </v:textbox>
                <w10:wrap anchorx="page"/>
              </v:shape>
            </w:pict>
          </mc:Fallback>
        </mc:AlternateContent>
      </w:r>
      <w:r w:rsidR="007865D0">
        <w:rPr>
          <w:sz w:val="20"/>
        </w:rPr>
        <w:tab/>
      </w:r>
    </w:p>
    <w:p w14:paraId="375737D7" w14:textId="77777777" w:rsidR="00A02BC4" w:rsidRDefault="007865D0" w:rsidP="007865D0">
      <w:pPr>
        <w:pStyle w:val="BodyText"/>
        <w:tabs>
          <w:tab w:val="left" w:pos="12171"/>
        </w:tabs>
        <w:rPr>
          <w:sz w:val="20"/>
        </w:rPr>
      </w:pPr>
      <w:r>
        <w:rPr>
          <w:sz w:val="20"/>
        </w:rPr>
        <w:tab/>
      </w:r>
    </w:p>
    <w:p w14:paraId="28060946" w14:textId="77777777" w:rsidR="00A02BC4" w:rsidRDefault="00A02BC4" w:rsidP="007865D0">
      <w:pPr>
        <w:pStyle w:val="BodyText"/>
        <w:ind w:firstLine="720"/>
        <w:rPr>
          <w:sz w:val="20"/>
        </w:rPr>
      </w:pPr>
    </w:p>
    <w:p w14:paraId="0A9E97ED" w14:textId="77777777" w:rsidR="00A02BC4" w:rsidRDefault="00A02BC4">
      <w:pPr>
        <w:pStyle w:val="BodyText"/>
        <w:spacing w:before="8"/>
        <w:rPr>
          <w:sz w:val="16"/>
        </w:rPr>
      </w:pPr>
    </w:p>
    <w:p w14:paraId="01371C3E" w14:textId="77777777" w:rsidR="00A529DB" w:rsidRDefault="00A529DB" w:rsidP="00BC4240">
      <w:pPr>
        <w:tabs>
          <w:tab w:val="left" w:pos="10444"/>
        </w:tabs>
        <w:ind w:left="630"/>
        <w:rPr>
          <w:sz w:val="20"/>
        </w:rPr>
      </w:pPr>
    </w:p>
    <w:p w14:paraId="3A433264" w14:textId="77777777" w:rsidR="00A529DB" w:rsidRDefault="00A529DB" w:rsidP="00BC4240">
      <w:pPr>
        <w:tabs>
          <w:tab w:val="left" w:pos="10444"/>
        </w:tabs>
        <w:ind w:left="630"/>
        <w:rPr>
          <w:sz w:val="20"/>
        </w:rPr>
      </w:pPr>
    </w:p>
    <w:p w14:paraId="3EF10530" w14:textId="77777777" w:rsidR="00A529DB" w:rsidRDefault="005E1328" w:rsidP="00BC4240">
      <w:pPr>
        <w:tabs>
          <w:tab w:val="left" w:pos="10444"/>
        </w:tabs>
        <w:ind w:left="630"/>
        <w:rPr>
          <w:sz w:val="20"/>
        </w:rPr>
      </w:pPr>
      <w:r>
        <w:rPr>
          <w:noProof/>
        </w:rPr>
        <mc:AlternateContent>
          <mc:Choice Requires="wps">
            <w:drawing>
              <wp:anchor distT="0" distB="0" distL="114300" distR="114300" simplePos="0" relativeHeight="251672576" behindDoc="0" locked="0" layoutInCell="1" allowOverlap="1" wp14:anchorId="3D04BF35" wp14:editId="7A281AC2">
                <wp:simplePos x="0" y="0"/>
                <wp:positionH relativeFrom="column">
                  <wp:posOffset>318135</wp:posOffset>
                </wp:positionH>
                <wp:positionV relativeFrom="paragraph">
                  <wp:posOffset>495935</wp:posOffset>
                </wp:positionV>
                <wp:extent cx="6179820" cy="1282700"/>
                <wp:effectExtent l="0" t="0" r="11430" b="12700"/>
                <wp:wrapTopAndBottom/>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D482" w14:textId="77777777" w:rsidR="00A529DB" w:rsidRDefault="00E522A6" w:rsidP="00E522A6">
                            <w:pPr>
                              <w:pStyle w:val="BodyText"/>
                              <w:numPr>
                                <w:ilvl w:val="0"/>
                                <w:numId w:val="7"/>
                              </w:numPr>
                              <w:spacing w:before="96" w:line="228" w:lineRule="auto"/>
                              <w:ind w:right="762"/>
                            </w:pPr>
                            <w:r>
                              <w:t>Mismatch between applicants demand and available seats</w:t>
                            </w:r>
                          </w:p>
                          <w:p w14:paraId="5EEA59BD" w14:textId="77777777" w:rsidR="00E522A6" w:rsidRDefault="00E522A6" w:rsidP="00E522A6">
                            <w:pPr>
                              <w:pStyle w:val="BodyText"/>
                              <w:numPr>
                                <w:ilvl w:val="0"/>
                                <w:numId w:val="7"/>
                              </w:numPr>
                              <w:spacing w:before="96" w:line="228" w:lineRule="auto"/>
                              <w:ind w:right="762"/>
                            </w:pPr>
                            <w:r>
                              <w:t>Lack of focused marketing/strategies matching seat availability</w:t>
                            </w:r>
                            <w:r w:rsidR="005E1328">
                              <w:t xml:space="preserve"> in programs</w:t>
                            </w:r>
                          </w:p>
                          <w:p w14:paraId="5F8191AF" w14:textId="77777777" w:rsidR="00E522A6" w:rsidRDefault="00E522A6" w:rsidP="00E522A6">
                            <w:pPr>
                              <w:pStyle w:val="BodyText"/>
                              <w:numPr>
                                <w:ilvl w:val="0"/>
                                <w:numId w:val="7"/>
                              </w:numPr>
                              <w:spacing w:before="96" w:line="228" w:lineRule="auto"/>
                              <w:ind w:right="762"/>
                            </w:pPr>
                            <w:r>
                              <w:t>No setting targets per programs and markets to control flow</w:t>
                            </w:r>
                          </w:p>
                          <w:p w14:paraId="08BEC13E" w14:textId="77777777" w:rsidR="00E522A6" w:rsidRDefault="00E522A6" w:rsidP="00E522A6">
                            <w:pPr>
                              <w:pStyle w:val="BodyText"/>
                              <w:numPr>
                                <w:ilvl w:val="0"/>
                                <w:numId w:val="7"/>
                              </w:numPr>
                              <w:spacing w:before="96" w:line="228" w:lineRule="auto"/>
                              <w:ind w:right="762"/>
                            </w:pPr>
                            <w:r>
                              <w:t xml:space="preserve">Triage not adequate for resources optimization </w:t>
                            </w:r>
                          </w:p>
                          <w:p w14:paraId="190812C3" w14:textId="77777777" w:rsidR="00E522A6" w:rsidRDefault="00E522A6" w:rsidP="00E522A6">
                            <w:pPr>
                              <w:pStyle w:val="BodyText"/>
                              <w:numPr>
                                <w:ilvl w:val="0"/>
                                <w:numId w:val="7"/>
                              </w:numPr>
                              <w:spacing w:before="96" w:line="228" w:lineRule="auto"/>
                              <w:ind w:right="762"/>
                            </w:pPr>
                            <w:r>
                              <w:t>No clear direction on end mix domestic vs. international – constant increase is demanded</w:t>
                            </w:r>
                          </w:p>
                          <w:p w14:paraId="65C46EE5" w14:textId="77777777" w:rsidR="00E522A6" w:rsidRDefault="00E522A6" w:rsidP="00E522A6">
                            <w:pPr>
                              <w:pStyle w:val="BodyText"/>
                              <w:spacing w:before="96" w:line="228" w:lineRule="auto"/>
                              <w:ind w:left="1078" w:right="762"/>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_x0000_s1036" type="#_x0000_t202" style="position:absolute;left:0;text-align:left;margin-left:25.05pt;margin-top:39.05pt;width:486.6pt;height:10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gHetAIAALQ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" filled="f" stroked="f">
                <v:textbox inset="0,0,0,0">
                  <w:txbxContent>
                    <w:p w:rsidR="00A529DB" w:rsidRDefault="00E522A6" w:rsidP="00E522A6">
                      <w:pPr>
                        <w:pStyle w:val="BodyText"/>
                        <w:numPr>
                          <w:ilvl w:val="0"/>
                          <w:numId w:val="7"/>
                        </w:numPr>
                        <w:spacing w:before="96" w:line="228" w:lineRule="auto"/>
                        <w:ind w:right="762"/>
                      </w:pPr>
                      <w:r>
                        <w:t>Mismatch between applicants demand and available seats</w:t>
                      </w:r>
                    </w:p>
                    <w:p w:rsidR="00E522A6" w:rsidRDefault="00E522A6" w:rsidP="00E522A6">
                      <w:pPr>
                        <w:pStyle w:val="BodyText"/>
                        <w:numPr>
                          <w:ilvl w:val="0"/>
                          <w:numId w:val="7"/>
                        </w:numPr>
                        <w:spacing w:before="96" w:line="228" w:lineRule="auto"/>
                        <w:ind w:right="762"/>
                      </w:pPr>
                      <w:r>
                        <w:t>Lack of focused marketing/strategies matching seat availability</w:t>
                      </w:r>
                      <w:r w:rsidR="005E1328">
                        <w:t xml:space="preserve"> in programs</w:t>
                      </w:r>
                    </w:p>
                    <w:p w:rsidR="00E522A6" w:rsidRDefault="00E522A6" w:rsidP="00E522A6">
                      <w:pPr>
                        <w:pStyle w:val="BodyText"/>
                        <w:numPr>
                          <w:ilvl w:val="0"/>
                          <w:numId w:val="7"/>
                        </w:numPr>
                        <w:spacing w:before="96" w:line="228" w:lineRule="auto"/>
                        <w:ind w:right="762"/>
                      </w:pPr>
                      <w:r>
                        <w:t>No setting targets per programs and markets to control flow</w:t>
                      </w:r>
                    </w:p>
                    <w:p w:rsidR="00E522A6" w:rsidRDefault="00E522A6" w:rsidP="00E522A6">
                      <w:pPr>
                        <w:pStyle w:val="BodyText"/>
                        <w:numPr>
                          <w:ilvl w:val="0"/>
                          <w:numId w:val="7"/>
                        </w:numPr>
                        <w:spacing w:before="96" w:line="228" w:lineRule="auto"/>
                        <w:ind w:right="762"/>
                      </w:pPr>
                      <w:r>
                        <w:t xml:space="preserve">Triage not adequate for resources optimization </w:t>
                      </w:r>
                    </w:p>
                    <w:p w:rsidR="00E522A6" w:rsidRDefault="00E522A6" w:rsidP="00E522A6">
                      <w:pPr>
                        <w:pStyle w:val="BodyText"/>
                        <w:numPr>
                          <w:ilvl w:val="0"/>
                          <w:numId w:val="7"/>
                        </w:numPr>
                        <w:spacing w:before="96" w:line="228" w:lineRule="auto"/>
                        <w:ind w:right="762"/>
                      </w:pPr>
                      <w:r>
                        <w:t>No clear direction on end mix domestic vs. international – constant increase is demanded</w:t>
                      </w:r>
                    </w:p>
                    <w:p w:rsidR="00E522A6" w:rsidRDefault="00E522A6" w:rsidP="00E522A6">
                      <w:pPr>
                        <w:pStyle w:val="BodyText"/>
                        <w:spacing w:before="96" w:line="228" w:lineRule="auto"/>
                        <w:ind w:left="1078" w:right="762"/>
                      </w:pPr>
                    </w:p>
                  </w:txbxContent>
                </v:textbox>
                <w10:wrap type="topAndBottom"/>
              </v:shape>
            </w:pict>
          </mc:Fallback>
        </mc:AlternateContent>
      </w:r>
      <w:r w:rsidR="00F14159">
        <w:rPr>
          <w:noProof/>
        </w:rPr>
        <mc:AlternateContent>
          <mc:Choice Requires="wps">
            <w:drawing>
              <wp:anchor distT="0" distB="0" distL="114300" distR="114300" simplePos="0" relativeHeight="251665408" behindDoc="0" locked="0" layoutInCell="1" allowOverlap="1" wp14:anchorId="6F9781C1" wp14:editId="2259BDEE">
                <wp:simplePos x="0" y="0"/>
                <wp:positionH relativeFrom="page">
                  <wp:posOffset>7929348</wp:posOffset>
                </wp:positionH>
                <wp:positionV relativeFrom="paragraph">
                  <wp:posOffset>496049</wp:posOffset>
                </wp:positionV>
                <wp:extent cx="6939315" cy="2091055"/>
                <wp:effectExtent l="0" t="0" r="13970" b="4445"/>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315" cy="209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34C4B" w14:textId="77777777" w:rsidR="00A529DB" w:rsidRDefault="00A529DB" w:rsidP="00A529DB">
                            <w:pPr>
                              <w:pStyle w:val="BodyText"/>
                              <w:spacing w:line="316" w:lineRule="auto"/>
                              <w:ind w:left="334" w:right="1391"/>
                            </w:pPr>
                          </w:p>
                          <w:p w14:paraId="59B2CF1B" w14:textId="77777777" w:rsidR="00A529DB" w:rsidRDefault="00F14159" w:rsidP="00F14159">
                            <w:pPr>
                              <w:pStyle w:val="BodyText"/>
                              <w:numPr>
                                <w:ilvl w:val="0"/>
                                <w:numId w:val="13"/>
                              </w:numPr>
                              <w:spacing w:before="96" w:line="228" w:lineRule="auto"/>
                              <w:ind w:right="762"/>
                            </w:pPr>
                            <w:r>
                              <w:t>Monitoring of applications and RO Stats on admissions</w:t>
                            </w:r>
                          </w:p>
                          <w:p w14:paraId="3BC0345F" w14:textId="77777777" w:rsidR="00F14159" w:rsidRDefault="00F14159" w:rsidP="00E40FFA">
                            <w:pPr>
                              <w:pStyle w:val="BodyText"/>
                              <w:spacing w:before="96" w:line="228" w:lineRule="auto"/>
                              <w:ind w:left="360" w:right="7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781C1" id="_x0000_s1037" type="#_x0000_t202" style="position:absolute;left:0;text-align:left;margin-left:624.35pt;margin-top:39.05pt;width:546.4pt;height:164.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Qsw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" filled="f" stroked="f">
                <v:textbox inset="0,0,0,0">
                  <w:txbxContent>
                    <w:p w14:paraId="7EA34C4B" w14:textId="77777777" w:rsidR="00A529DB" w:rsidRDefault="00A529DB" w:rsidP="00A529DB">
                      <w:pPr>
                        <w:pStyle w:val="BodyText"/>
                        <w:spacing w:line="316" w:lineRule="auto"/>
                        <w:ind w:left="334" w:right="1391"/>
                      </w:pPr>
                    </w:p>
                    <w:p w14:paraId="59B2CF1B" w14:textId="77777777" w:rsidR="00A529DB" w:rsidRDefault="00F14159" w:rsidP="00F14159">
                      <w:pPr>
                        <w:pStyle w:val="BodyText"/>
                        <w:numPr>
                          <w:ilvl w:val="0"/>
                          <w:numId w:val="13"/>
                        </w:numPr>
                        <w:spacing w:before="96" w:line="228" w:lineRule="auto"/>
                        <w:ind w:right="762"/>
                      </w:pPr>
                      <w:r>
                        <w:t>Monitoring of applications and RO Stats on admissions</w:t>
                      </w:r>
                    </w:p>
                    <w:p w14:paraId="3BC0345F" w14:textId="77777777" w:rsidR="00F14159" w:rsidRDefault="00F14159" w:rsidP="00E40FFA">
                      <w:pPr>
                        <w:pStyle w:val="BodyText"/>
                        <w:spacing w:before="96" w:line="228" w:lineRule="auto"/>
                        <w:ind w:left="360" w:right="762"/>
                      </w:pPr>
                    </w:p>
                  </w:txbxContent>
                </v:textbox>
                <w10:wrap anchorx="page"/>
              </v:shape>
            </w:pict>
          </mc:Fallback>
        </mc:AlternateContent>
      </w:r>
      <w:r w:rsidR="00315FDC">
        <w:rPr>
          <w:noProof/>
        </w:rPr>
        <mc:AlternateContent>
          <mc:Choice Requires="wps">
            <w:drawing>
              <wp:anchor distT="0" distB="0" distL="0" distR="0" simplePos="0" relativeHeight="251654144" behindDoc="0" locked="0" layoutInCell="1" allowOverlap="1" wp14:anchorId="67D80DD4" wp14:editId="66976AF6">
                <wp:simplePos x="0" y="0"/>
                <wp:positionH relativeFrom="page">
                  <wp:posOffset>7890510</wp:posOffset>
                </wp:positionH>
                <wp:positionV relativeFrom="paragraph">
                  <wp:posOffset>216535</wp:posOffset>
                </wp:positionV>
                <wp:extent cx="5193030" cy="280670"/>
                <wp:effectExtent l="0" t="0" r="1905"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03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980C2" w14:textId="77777777" w:rsidR="00C64396" w:rsidRPr="006354F2" w:rsidRDefault="00C64396">
                            <w:pPr>
                              <w:spacing w:before="59"/>
                              <w:ind w:left="334"/>
                              <w:rPr>
                                <w:sz w:val="28"/>
                                <w:szCs w:val="28"/>
                              </w:rPr>
                            </w:pPr>
                            <w:r w:rsidRPr="006354F2">
                              <w:rPr>
                                <w:color w:val="231F20"/>
                                <w:sz w:val="28"/>
                                <w:szCs w:val="28"/>
                              </w:rPr>
                              <w:t>7. Follow up: How will you ensure ongoing PDCA?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621.3pt;margin-top:17.05pt;width:408.9pt;height:22.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xjsw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" filled="f" stroked="f">
                <v:textbox inset="0,0,0,0">
                  <w:txbxContent>
                    <w:p w:rsidR="00C64396" w:rsidRPr="006354F2" w:rsidRDefault="00C64396">
                      <w:pPr>
                        <w:spacing w:before="59"/>
                        <w:ind w:left="334"/>
                        <w:rPr>
                          <w:sz w:val="28"/>
                          <w:szCs w:val="28"/>
                        </w:rPr>
                      </w:pPr>
                      <w:r w:rsidRPr="006354F2">
                        <w:rPr>
                          <w:color w:val="231F20"/>
                          <w:sz w:val="28"/>
                          <w:szCs w:val="28"/>
                        </w:rPr>
                        <w:t>7. Follow up: How will you ensure ongoing PDCA?</w:t>
                      </w:r>
                    </w:p>
                  </w:txbxContent>
                </v:textbox>
                <w10:wrap type="topAndBottom" anchorx="page"/>
              </v:shape>
            </w:pict>
          </mc:Fallback>
        </mc:AlternateContent>
      </w:r>
      <w:r w:rsidR="00315FDC">
        <w:rPr>
          <w:noProof/>
        </w:rPr>
        <mc:AlternateContent>
          <mc:Choice Requires="wps">
            <w:drawing>
              <wp:anchor distT="0" distB="0" distL="0" distR="0" simplePos="0" relativeHeight="251653120" behindDoc="0" locked="0" layoutInCell="1" allowOverlap="1" wp14:anchorId="59EF3D40" wp14:editId="4A0DB0F1">
                <wp:simplePos x="0" y="0"/>
                <wp:positionH relativeFrom="page">
                  <wp:posOffset>881380</wp:posOffset>
                </wp:positionH>
                <wp:positionV relativeFrom="paragraph">
                  <wp:posOffset>200106</wp:posOffset>
                </wp:positionV>
                <wp:extent cx="4552950" cy="280670"/>
                <wp:effectExtent l="381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7EC0" w14:textId="77777777" w:rsidR="00C64396" w:rsidRPr="006354F2" w:rsidRDefault="00C64396">
                            <w:pPr>
                              <w:spacing w:before="59"/>
                              <w:ind w:left="150"/>
                              <w:rPr>
                                <w:sz w:val="28"/>
                                <w:szCs w:val="28"/>
                              </w:rPr>
                            </w:pPr>
                            <w:r w:rsidRPr="006354F2">
                              <w:rPr>
                                <w:color w:val="231F20"/>
                                <w:w w:val="105"/>
                                <w:sz w:val="28"/>
                                <w:szCs w:val="28"/>
                              </w:rPr>
                              <w:t>4. Analysis: Why does the problem or need exist?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left:0;text-align:left;margin-left:69.4pt;margin-top:15.75pt;width:358.5pt;height:22.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9ZswIAALE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" filled="f" stroked="f">
                <v:textbox inset="0,0,0,0">
                  <w:txbxContent>
                    <w:p w:rsidR="00C64396" w:rsidRPr="006354F2" w:rsidRDefault="00C64396">
                      <w:pPr>
                        <w:spacing w:before="59"/>
                        <w:ind w:left="150"/>
                        <w:rPr>
                          <w:sz w:val="28"/>
                          <w:szCs w:val="28"/>
                        </w:rPr>
                      </w:pPr>
                      <w:r w:rsidRPr="006354F2">
                        <w:rPr>
                          <w:color w:val="231F20"/>
                          <w:w w:val="105"/>
                          <w:sz w:val="28"/>
                          <w:szCs w:val="28"/>
                        </w:rPr>
                        <w:t>4. Analysis: Why does the problem or need exist?</w:t>
                      </w:r>
                    </w:p>
                  </w:txbxContent>
                </v:textbox>
                <w10:wrap type="topAndBottom" anchorx="page"/>
              </v:shape>
            </w:pict>
          </mc:Fallback>
        </mc:AlternateContent>
      </w:r>
    </w:p>
    <w:p w14:paraId="3F60E618" w14:textId="77777777" w:rsidR="00A529DB" w:rsidRDefault="00A529DB" w:rsidP="00BC4240">
      <w:pPr>
        <w:tabs>
          <w:tab w:val="left" w:pos="10444"/>
        </w:tabs>
        <w:ind w:left="630"/>
        <w:rPr>
          <w:sz w:val="20"/>
        </w:rPr>
      </w:pPr>
    </w:p>
    <w:p w14:paraId="0367F087" w14:textId="77777777" w:rsidR="00A02BC4" w:rsidRDefault="00A02BC4">
      <w:pPr>
        <w:pStyle w:val="BodyText"/>
        <w:spacing w:before="1"/>
        <w:rPr>
          <w:sz w:val="31"/>
        </w:rPr>
      </w:pPr>
    </w:p>
    <w:p w14:paraId="45831B4C" w14:textId="77777777" w:rsidR="00A02BC4" w:rsidRDefault="00040442">
      <w:pPr>
        <w:tabs>
          <w:tab w:val="left" w:pos="21121"/>
        </w:tabs>
        <w:ind w:left="100"/>
        <w:rPr>
          <w:rFonts w:ascii="Arial"/>
          <w:sz w:val="16"/>
        </w:rPr>
      </w:pPr>
      <w:r>
        <w:rPr>
          <w:rFonts w:ascii="Arial"/>
          <w:sz w:val="16"/>
        </w:rPr>
        <w:t>Copyright 2010, Lean Enterprise</w:t>
      </w:r>
      <w:r>
        <w:rPr>
          <w:rFonts w:ascii="Arial"/>
          <w:spacing w:val="-10"/>
          <w:sz w:val="16"/>
        </w:rPr>
        <w:t xml:space="preserve"> </w:t>
      </w:r>
      <w:r>
        <w:rPr>
          <w:rFonts w:ascii="Arial"/>
          <w:sz w:val="16"/>
        </w:rPr>
        <w:t>Institute,</w:t>
      </w:r>
      <w:r>
        <w:rPr>
          <w:rFonts w:ascii="Arial"/>
          <w:spacing w:val="-4"/>
          <w:sz w:val="16"/>
        </w:rPr>
        <w:t xml:space="preserve"> </w:t>
      </w:r>
      <w:r>
        <w:rPr>
          <w:rFonts w:ascii="Arial"/>
          <w:sz w:val="16"/>
        </w:rPr>
        <w:t>Inc.</w:t>
      </w:r>
      <w:r>
        <w:rPr>
          <w:rFonts w:ascii="Arial"/>
          <w:sz w:val="16"/>
        </w:rPr>
        <w:tab/>
        <w:t>lean.org</w:t>
      </w:r>
    </w:p>
    <w:sectPr w:rsidR="00A02BC4" w:rsidSect="006354F2">
      <w:type w:val="continuous"/>
      <w:pgSz w:w="24480" w:h="15840" w:orient="landscape"/>
      <w:pgMar w:top="720" w:right="1340" w:bottom="280" w:left="81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nest Mulvey" w:date="2017-07-31T12:52:00Z" w:initials="EM">
    <w:p w14:paraId="5184CFB8" w14:textId="77777777" w:rsidR="000E5AD2" w:rsidRDefault="000E5AD2">
      <w:pPr>
        <w:pStyle w:val="CommentText"/>
      </w:pPr>
      <w:r>
        <w:rPr>
          <w:rStyle w:val="CommentReference"/>
        </w:rPr>
        <w:annotationRef/>
      </w:r>
      <w:r>
        <w:t>What does “</w:t>
      </w:r>
      <w:r w:rsidRPr="000E5AD2">
        <w:t>Best Scenario $122,167 Worst Scenario: $69,657</w:t>
      </w:r>
      <w:r>
        <w:t>” mean?  Not clear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84CF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74E"/>
    <w:multiLevelType w:val="hybridMultilevel"/>
    <w:tmpl w:val="BE6821E2"/>
    <w:lvl w:ilvl="0" w:tplc="2194A17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82F4D"/>
    <w:multiLevelType w:val="hybridMultilevel"/>
    <w:tmpl w:val="B1746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A55DFB"/>
    <w:multiLevelType w:val="hybridMultilevel"/>
    <w:tmpl w:val="D2AED4BA"/>
    <w:lvl w:ilvl="0" w:tplc="A01491D2">
      <w:start w:val="1"/>
      <w:numFmt w:val="bullet"/>
      <w:lvlText w:val="→"/>
      <w:lvlJc w:val="left"/>
      <w:pPr>
        <w:ind w:left="1439" w:hanging="360"/>
      </w:pPr>
      <w:rPr>
        <w:rFonts w:ascii="Times New Roman" w:hAnsi="Times New Roman" w:cs="Times New Roman" w:hint="default"/>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3" w15:restartNumberingAfterBreak="0">
    <w:nsid w:val="1FB051FE"/>
    <w:multiLevelType w:val="hybridMultilevel"/>
    <w:tmpl w:val="75023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8011EB"/>
    <w:multiLevelType w:val="hybridMultilevel"/>
    <w:tmpl w:val="247C0530"/>
    <w:lvl w:ilvl="0" w:tplc="A01491D2">
      <w:start w:val="1"/>
      <w:numFmt w:val="bullet"/>
      <w:lvlText w:val="→"/>
      <w:lvlJc w:val="left"/>
      <w:pPr>
        <w:ind w:left="1438" w:hanging="360"/>
      </w:pPr>
      <w:rPr>
        <w:rFonts w:ascii="Times New Roman" w:hAnsi="Times New Roman" w:cs="Times New Roman" w:hint="default"/>
      </w:rPr>
    </w:lvl>
    <w:lvl w:ilvl="1" w:tplc="10090003" w:tentative="1">
      <w:start w:val="1"/>
      <w:numFmt w:val="bullet"/>
      <w:lvlText w:val="o"/>
      <w:lvlJc w:val="left"/>
      <w:pPr>
        <w:ind w:left="2158" w:hanging="360"/>
      </w:pPr>
      <w:rPr>
        <w:rFonts w:ascii="Courier New" w:hAnsi="Courier New" w:cs="Courier New" w:hint="default"/>
      </w:rPr>
    </w:lvl>
    <w:lvl w:ilvl="2" w:tplc="10090005" w:tentative="1">
      <w:start w:val="1"/>
      <w:numFmt w:val="bullet"/>
      <w:lvlText w:val=""/>
      <w:lvlJc w:val="left"/>
      <w:pPr>
        <w:ind w:left="2878" w:hanging="360"/>
      </w:pPr>
      <w:rPr>
        <w:rFonts w:ascii="Wingdings" w:hAnsi="Wingdings" w:hint="default"/>
      </w:rPr>
    </w:lvl>
    <w:lvl w:ilvl="3" w:tplc="10090001" w:tentative="1">
      <w:start w:val="1"/>
      <w:numFmt w:val="bullet"/>
      <w:lvlText w:val=""/>
      <w:lvlJc w:val="left"/>
      <w:pPr>
        <w:ind w:left="3598" w:hanging="360"/>
      </w:pPr>
      <w:rPr>
        <w:rFonts w:ascii="Symbol" w:hAnsi="Symbol" w:hint="default"/>
      </w:rPr>
    </w:lvl>
    <w:lvl w:ilvl="4" w:tplc="10090003" w:tentative="1">
      <w:start w:val="1"/>
      <w:numFmt w:val="bullet"/>
      <w:lvlText w:val="o"/>
      <w:lvlJc w:val="left"/>
      <w:pPr>
        <w:ind w:left="4318" w:hanging="360"/>
      </w:pPr>
      <w:rPr>
        <w:rFonts w:ascii="Courier New" w:hAnsi="Courier New" w:cs="Courier New" w:hint="default"/>
      </w:rPr>
    </w:lvl>
    <w:lvl w:ilvl="5" w:tplc="10090005" w:tentative="1">
      <w:start w:val="1"/>
      <w:numFmt w:val="bullet"/>
      <w:lvlText w:val=""/>
      <w:lvlJc w:val="left"/>
      <w:pPr>
        <w:ind w:left="5038" w:hanging="360"/>
      </w:pPr>
      <w:rPr>
        <w:rFonts w:ascii="Wingdings" w:hAnsi="Wingdings" w:hint="default"/>
      </w:rPr>
    </w:lvl>
    <w:lvl w:ilvl="6" w:tplc="10090001" w:tentative="1">
      <w:start w:val="1"/>
      <w:numFmt w:val="bullet"/>
      <w:lvlText w:val=""/>
      <w:lvlJc w:val="left"/>
      <w:pPr>
        <w:ind w:left="5758" w:hanging="360"/>
      </w:pPr>
      <w:rPr>
        <w:rFonts w:ascii="Symbol" w:hAnsi="Symbol" w:hint="default"/>
      </w:rPr>
    </w:lvl>
    <w:lvl w:ilvl="7" w:tplc="10090003" w:tentative="1">
      <w:start w:val="1"/>
      <w:numFmt w:val="bullet"/>
      <w:lvlText w:val="o"/>
      <w:lvlJc w:val="left"/>
      <w:pPr>
        <w:ind w:left="6478" w:hanging="360"/>
      </w:pPr>
      <w:rPr>
        <w:rFonts w:ascii="Courier New" w:hAnsi="Courier New" w:cs="Courier New" w:hint="default"/>
      </w:rPr>
    </w:lvl>
    <w:lvl w:ilvl="8" w:tplc="10090005" w:tentative="1">
      <w:start w:val="1"/>
      <w:numFmt w:val="bullet"/>
      <w:lvlText w:val=""/>
      <w:lvlJc w:val="left"/>
      <w:pPr>
        <w:ind w:left="7198" w:hanging="360"/>
      </w:pPr>
      <w:rPr>
        <w:rFonts w:ascii="Wingdings" w:hAnsi="Wingdings" w:hint="default"/>
      </w:rPr>
    </w:lvl>
  </w:abstractNum>
  <w:abstractNum w:abstractNumId="5" w15:restartNumberingAfterBreak="0">
    <w:nsid w:val="3A495356"/>
    <w:multiLevelType w:val="hybridMultilevel"/>
    <w:tmpl w:val="AD60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43461"/>
    <w:multiLevelType w:val="hybridMultilevel"/>
    <w:tmpl w:val="54CA5914"/>
    <w:lvl w:ilvl="0" w:tplc="2194A17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3D40A4"/>
    <w:multiLevelType w:val="hybridMultilevel"/>
    <w:tmpl w:val="210C4FF4"/>
    <w:lvl w:ilvl="0" w:tplc="A01491D2">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76500B"/>
    <w:multiLevelType w:val="hybridMultilevel"/>
    <w:tmpl w:val="029A2F2C"/>
    <w:lvl w:ilvl="0" w:tplc="A01491D2">
      <w:start w:val="1"/>
      <w:numFmt w:val="bullet"/>
      <w:lvlText w:val="→"/>
      <w:lvlJc w:val="left"/>
      <w:pPr>
        <w:ind w:left="1256"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4909E6"/>
    <w:multiLevelType w:val="hybridMultilevel"/>
    <w:tmpl w:val="DD689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BC48AA"/>
    <w:multiLevelType w:val="hybridMultilevel"/>
    <w:tmpl w:val="F178269E"/>
    <w:lvl w:ilvl="0" w:tplc="A01491D2">
      <w:start w:val="1"/>
      <w:numFmt w:val="bullet"/>
      <w:lvlText w:val="→"/>
      <w:lvlJc w:val="left"/>
      <w:pPr>
        <w:ind w:left="1256" w:hanging="360"/>
      </w:pPr>
      <w:rPr>
        <w:rFonts w:ascii="Times New Roman" w:hAnsi="Times New Roman" w:cs="Times New Roman" w:hint="default"/>
      </w:rPr>
    </w:lvl>
    <w:lvl w:ilvl="1" w:tplc="10090003" w:tentative="1">
      <w:start w:val="1"/>
      <w:numFmt w:val="bullet"/>
      <w:lvlText w:val="o"/>
      <w:lvlJc w:val="left"/>
      <w:pPr>
        <w:ind w:left="1976" w:hanging="360"/>
      </w:pPr>
      <w:rPr>
        <w:rFonts w:ascii="Courier New" w:hAnsi="Courier New" w:cs="Courier New" w:hint="default"/>
      </w:rPr>
    </w:lvl>
    <w:lvl w:ilvl="2" w:tplc="10090005" w:tentative="1">
      <w:start w:val="1"/>
      <w:numFmt w:val="bullet"/>
      <w:lvlText w:val=""/>
      <w:lvlJc w:val="left"/>
      <w:pPr>
        <w:ind w:left="2696" w:hanging="360"/>
      </w:pPr>
      <w:rPr>
        <w:rFonts w:ascii="Wingdings" w:hAnsi="Wingdings" w:hint="default"/>
      </w:rPr>
    </w:lvl>
    <w:lvl w:ilvl="3" w:tplc="10090001" w:tentative="1">
      <w:start w:val="1"/>
      <w:numFmt w:val="bullet"/>
      <w:lvlText w:val=""/>
      <w:lvlJc w:val="left"/>
      <w:pPr>
        <w:ind w:left="3416" w:hanging="360"/>
      </w:pPr>
      <w:rPr>
        <w:rFonts w:ascii="Symbol" w:hAnsi="Symbol" w:hint="default"/>
      </w:rPr>
    </w:lvl>
    <w:lvl w:ilvl="4" w:tplc="10090003" w:tentative="1">
      <w:start w:val="1"/>
      <w:numFmt w:val="bullet"/>
      <w:lvlText w:val="o"/>
      <w:lvlJc w:val="left"/>
      <w:pPr>
        <w:ind w:left="4136" w:hanging="360"/>
      </w:pPr>
      <w:rPr>
        <w:rFonts w:ascii="Courier New" w:hAnsi="Courier New" w:cs="Courier New" w:hint="default"/>
      </w:rPr>
    </w:lvl>
    <w:lvl w:ilvl="5" w:tplc="10090005" w:tentative="1">
      <w:start w:val="1"/>
      <w:numFmt w:val="bullet"/>
      <w:lvlText w:val=""/>
      <w:lvlJc w:val="left"/>
      <w:pPr>
        <w:ind w:left="4856" w:hanging="360"/>
      </w:pPr>
      <w:rPr>
        <w:rFonts w:ascii="Wingdings" w:hAnsi="Wingdings" w:hint="default"/>
      </w:rPr>
    </w:lvl>
    <w:lvl w:ilvl="6" w:tplc="10090001" w:tentative="1">
      <w:start w:val="1"/>
      <w:numFmt w:val="bullet"/>
      <w:lvlText w:val=""/>
      <w:lvlJc w:val="left"/>
      <w:pPr>
        <w:ind w:left="5576" w:hanging="360"/>
      </w:pPr>
      <w:rPr>
        <w:rFonts w:ascii="Symbol" w:hAnsi="Symbol" w:hint="default"/>
      </w:rPr>
    </w:lvl>
    <w:lvl w:ilvl="7" w:tplc="10090003" w:tentative="1">
      <w:start w:val="1"/>
      <w:numFmt w:val="bullet"/>
      <w:lvlText w:val="o"/>
      <w:lvlJc w:val="left"/>
      <w:pPr>
        <w:ind w:left="6296" w:hanging="360"/>
      </w:pPr>
      <w:rPr>
        <w:rFonts w:ascii="Courier New" w:hAnsi="Courier New" w:cs="Courier New" w:hint="default"/>
      </w:rPr>
    </w:lvl>
    <w:lvl w:ilvl="8" w:tplc="10090005" w:tentative="1">
      <w:start w:val="1"/>
      <w:numFmt w:val="bullet"/>
      <w:lvlText w:val=""/>
      <w:lvlJc w:val="left"/>
      <w:pPr>
        <w:ind w:left="7016" w:hanging="360"/>
      </w:pPr>
      <w:rPr>
        <w:rFonts w:ascii="Wingdings" w:hAnsi="Wingdings" w:hint="default"/>
      </w:rPr>
    </w:lvl>
  </w:abstractNum>
  <w:abstractNum w:abstractNumId="11" w15:restartNumberingAfterBreak="0">
    <w:nsid w:val="62D12A57"/>
    <w:multiLevelType w:val="hybridMultilevel"/>
    <w:tmpl w:val="5338F3CE"/>
    <w:lvl w:ilvl="0" w:tplc="2194A17A">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2" w15:restartNumberingAfterBreak="0">
    <w:nsid w:val="771124C3"/>
    <w:multiLevelType w:val="hybridMultilevel"/>
    <w:tmpl w:val="2D88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10"/>
  </w:num>
  <w:num w:numId="6">
    <w:abstractNumId w:val="12"/>
  </w:num>
  <w:num w:numId="7">
    <w:abstractNumId w:val="11"/>
  </w:num>
  <w:num w:numId="8">
    <w:abstractNumId w:val="5"/>
  </w:num>
  <w:num w:numId="9">
    <w:abstractNumId w:val="9"/>
  </w:num>
  <w:num w:numId="10">
    <w:abstractNumId w:val="3"/>
  </w:num>
  <w:num w:numId="11">
    <w:abstractNumId w:val="0"/>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nest Mulvey">
    <w15:presenceInfo w15:providerId="AD" w15:userId="S-1-5-21-1989483694-326399252-943750798-309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C4"/>
    <w:rsid w:val="00040442"/>
    <w:rsid w:val="000D7F5A"/>
    <w:rsid w:val="000E5AD2"/>
    <w:rsid w:val="00110909"/>
    <w:rsid w:val="00165CD2"/>
    <w:rsid w:val="001C5ABB"/>
    <w:rsid w:val="001E109E"/>
    <w:rsid w:val="002F0ABA"/>
    <w:rsid w:val="003141A4"/>
    <w:rsid w:val="00315FDC"/>
    <w:rsid w:val="00382D75"/>
    <w:rsid w:val="004C195C"/>
    <w:rsid w:val="004C51D4"/>
    <w:rsid w:val="005131C4"/>
    <w:rsid w:val="00576CD2"/>
    <w:rsid w:val="005E1328"/>
    <w:rsid w:val="006354F2"/>
    <w:rsid w:val="006F6933"/>
    <w:rsid w:val="0073543C"/>
    <w:rsid w:val="007865D0"/>
    <w:rsid w:val="00791EF4"/>
    <w:rsid w:val="007A0F6F"/>
    <w:rsid w:val="008B039C"/>
    <w:rsid w:val="00A02BC4"/>
    <w:rsid w:val="00A42E36"/>
    <w:rsid w:val="00A529DB"/>
    <w:rsid w:val="00A9736F"/>
    <w:rsid w:val="00AF229E"/>
    <w:rsid w:val="00BC4240"/>
    <w:rsid w:val="00C64396"/>
    <w:rsid w:val="00C679D3"/>
    <w:rsid w:val="00E2564D"/>
    <w:rsid w:val="00E40FFA"/>
    <w:rsid w:val="00E51ABE"/>
    <w:rsid w:val="00E522A6"/>
    <w:rsid w:val="00EB4FB1"/>
    <w:rsid w:val="00F1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0E6E"/>
  <w15:docId w15:val="{5F9DC836-8005-4BAC-B6BA-BEEBF49F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2F0ABA"/>
    <w:rPr>
      <w:b/>
      <w:bCs/>
    </w:rPr>
  </w:style>
  <w:style w:type="character" w:customStyle="1" w:styleId="BodyTextChar">
    <w:name w:val="Body Text Char"/>
    <w:basedOn w:val="DefaultParagraphFont"/>
    <w:link w:val="BodyText"/>
    <w:uiPriority w:val="1"/>
    <w:rsid w:val="004C195C"/>
    <w:rPr>
      <w:rFonts w:ascii="Calibri" w:eastAsia="Calibri" w:hAnsi="Calibri" w:cs="Calibri"/>
    </w:rPr>
  </w:style>
  <w:style w:type="character" w:styleId="CommentReference">
    <w:name w:val="annotation reference"/>
    <w:basedOn w:val="DefaultParagraphFont"/>
    <w:uiPriority w:val="99"/>
    <w:semiHidden/>
    <w:unhideWhenUsed/>
    <w:rsid w:val="000E5AD2"/>
    <w:rPr>
      <w:sz w:val="16"/>
      <w:szCs w:val="16"/>
    </w:rPr>
  </w:style>
  <w:style w:type="paragraph" w:styleId="CommentText">
    <w:name w:val="annotation text"/>
    <w:basedOn w:val="Normal"/>
    <w:link w:val="CommentTextChar"/>
    <w:uiPriority w:val="99"/>
    <w:semiHidden/>
    <w:unhideWhenUsed/>
    <w:rsid w:val="000E5AD2"/>
    <w:rPr>
      <w:sz w:val="20"/>
      <w:szCs w:val="20"/>
    </w:rPr>
  </w:style>
  <w:style w:type="character" w:customStyle="1" w:styleId="CommentTextChar">
    <w:name w:val="Comment Text Char"/>
    <w:basedOn w:val="DefaultParagraphFont"/>
    <w:link w:val="CommentText"/>
    <w:uiPriority w:val="99"/>
    <w:semiHidden/>
    <w:rsid w:val="000E5AD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5AD2"/>
    <w:rPr>
      <w:b/>
      <w:bCs/>
    </w:rPr>
  </w:style>
  <w:style w:type="character" w:customStyle="1" w:styleId="CommentSubjectChar">
    <w:name w:val="Comment Subject Char"/>
    <w:basedOn w:val="CommentTextChar"/>
    <w:link w:val="CommentSubject"/>
    <w:uiPriority w:val="99"/>
    <w:semiHidden/>
    <w:rsid w:val="000E5AD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E5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D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6808">
      <w:bodyDiv w:val="1"/>
      <w:marLeft w:val="0"/>
      <w:marRight w:val="0"/>
      <w:marTop w:val="0"/>
      <w:marBottom w:val="0"/>
      <w:divBdr>
        <w:top w:val="none" w:sz="0" w:space="0" w:color="auto"/>
        <w:left w:val="none" w:sz="0" w:space="0" w:color="auto"/>
        <w:bottom w:val="none" w:sz="0" w:space="0" w:color="auto"/>
        <w:right w:val="none" w:sz="0" w:space="0" w:color="auto"/>
      </w:divBdr>
    </w:div>
    <w:div w:id="634023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4.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0A2F-9DDA-4FC3-9026-CDBCFF3C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DocHdl1OnPPMSVRtmpTarget</vt:lpstr>
    </vt:vector>
  </TitlesOfParts>
  <Company>Microsoft</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DocHdl1OnPPMSVRtmpTarget</dc:title>
  <dc:creator>ellisb</dc:creator>
  <cp:lastModifiedBy>Ernest Mulvey</cp:lastModifiedBy>
  <cp:revision>6</cp:revision>
  <dcterms:created xsi:type="dcterms:W3CDTF">2017-07-20T17:53:00Z</dcterms:created>
  <dcterms:modified xsi:type="dcterms:W3CDTF">2017-07-31T17:00:00Z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2010-07-19T00:00:00Z</vt:filetime>
  </property>
  <property fmtid="{D5CDD505-2E9C-101B-9397-08002B2CF9AE}" pid="3" name="Creator">
    <vt:lpwstr>Prinect Printready</vt:lpwstr>
  </property>
  <property fmtid="{D5CDD505-2E9C-101B-9397-08002B2CF9AE}" pid="4" name="LastSaved">
    <vt:filetime>2017-05-02T00:00:00Z</vt:filetime>
  </property>
</Properties>
</file>