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AB" w:rsidRDefault="002139AB" w:rsidP="005F21EF">
      <w:pPr>
        <w:pStyle w:val="Heading1"/>
        <w:rPr>
          <w:color w:val="00673E"/>
        </w:rPr>
      </w:pPr>
      <w:r>
        <w:rPr>
          <w:noProof/>
          <w:color w:val="00673E"/>
        </w:rPr>
        <w:drawing>
          <wp:anchor distT="0" distB="0" distL="114300" distR="114300" simplePos="0" relativeHeight="251658240" behindDoc="0" locked="0" layoutInCell="1" allowOverlap="1">
            <wp:simplePos x="0" y="0"/>
            <wp:positionH relativeFrom="margin">
              <wp:posOffset>3810663</wp:posOffset>
            </wp:positionH>
            <wp:positionV relativeFrom="margin">
              <wp:posOffset>-572494</wp:posOffset>
            </wp:positionV>
            <wp:extent cx="4617720" cy="10546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iculum_services.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17720" cy="1054608"/>
                    </a:xfrm>
                    <a:prstGeom prst="rect">
                      <a:avLst/>
                    </a:prstGeom>
                  </pic:spPr>
                </pic:pic>
              </a:graphicData>
            </a:graphic>
          </wp:anchor>
        </w:drawing>
      </w:r>
    </w:p>
    <w:p w:rsidR="00792457" w:rsidRPr="004F17CC" w:rsidRDefault="005F21EF" w:rsidP="005F21EF">
      <w:pPr>
        <w:pStyle w:val="Heading1"/>
        <w:rPr>
          <w:color w:val="00673E"/>
        </w:rPr>
      </w:pPr>
      <w:r w:rsidRPr="004F17CC">
        <w:rPr>
          <w:color w:val="00673E"/>
        </w:rPr>
        <w:t>Discussion Board Rubric Template</w:t>
      </w:r>
    </w:p>
    <w:p w:rsidR="005F21EF" w:rsidRDefault="005F21EF" w:rsidP="005F21EF">
      <w:r>
        <w:t>This rubric template has been developed for assessing Discussion Board activities. It provides some general criteria for assessing students and can be customized to reflect the specific elements of your assignment</w:t>
      </w:r>
      <w:r>
        <w:t xml:space="preserve">. If you would like to attach this rubric to your assignment in Blackboard, rather than using the Blackboard rubrics tool, you can download and customize this template. </w:t>
      </w:r>
    </w:p>
    <w:tbl>
      <w:tblPr>
        <w:tblStyle w:val="TableGrid"/>
        <w:tblW w:w="12929" w:type="dxa"/>
        <w:tblLook w:val="04A0" w:firstRow="1" w:lastRow="0" w:firstColumn="1" w:lastColumn="0" w:noHBand="0" w:noVBand="1"/>
      </w:tblPr>
      <w:tblGrid>
        <w:gridCol w:w="3247"/>
        <w:gridCol w:w="3220"/>
        <w:gridCol w:w="3220"/>
        <w:gridCol w:w="3242"/>
      </w:tblGrid>
      <w:tr w:rsidR="002139AB" w:rsidTr="002139AB">
        <w:trPr>
          <w:trHeight w:val="508"/>
        </w:trPr>
        <w:tc>
          <w:tcPr>
            <w:tcW w:w="3247" w:type="dxa"/>
            <w:shd w:val="clear" w:color="auto" w:fill="BCDD8B"/>
          </w:tcPr>
          <w:p w:rsidR="002139AB" w:rsidRPr="00755FB0" w:rsidRDefault="002139AB" w:rsidP="002139AB">
            <w:pPr>
              <w:rPr>
                <w:b/>
                <w:sz w:val="20"/>
                <w:szCs w:val="20"/>
              </w:rPr>
            </w:pPr>
            <w:r w:rsidRPr="00755FB0">
              <w:rPr>
                <w:b/>
                <w:sz w:val="20"/>
                <w:szCs w:val="20"/>
              </w:rPr>
              <w:t>Criteria</w:t>
            </w:r>
          </w:p>
        </w:tc>
        <w:tc>
          <w:tcPr>
            <w:tcW w:w="3220" w:type="dxa"/>
            <w:shd w:val="clear" w:color="auto" w:fill="BCDD8B"/>
          </w:tcPr>
          <w:p w:rsidR="002139AB" w:rsidRPr="00755FB0" w:rsidRDefault="002139AB" w:rsidP="002139AB">
            <w:pPr>
              <w:rPr>
                <w:b/>
                <w:sz w:val="20"/>
                <w:szCs w:val="20"/>
              </w:rPr>
            </w:pPr>
            <w:r>
              <w:rPr>
                <w:b/>
                <w:sz w:val="20"/>
                <w:szCs w:val="20"/>
              </w:rPr>
              <w:t>0 Points</w:t>
            </w:r>
          </w:p>
          <w:p w:rsidR="002139AB" w:rsidRPr="00755FB0" w:rsidRDefault="002139AB" w:rsidP="002139AB">
            <w:pPr>
              <w:rPr>
                <w:b/>
                <w:sz w:val="20"/>
                <w:szCs w:val="20"/>
              </w:rPr>
            </w:pPr>
            <w:r w:rsidRPr="00755FB0">
              <w:rPr>
                <w:b/>
                <w:sz w:val="20"/>
                <w:szCs w:val="20"/>
              </w:rPr>
              <w:t>(</w:t>
            </w:r>
            <w:r>
              <w:rPr>
                <w:b/>
                <w:sz w:val="20"/>
                <w:szCs w:val="20"/>
              </w:rPr>
              <w:t>Unsatisfactory</w:t>
            </w:r>
            <w:r w:rsidRPr="00755FB0">
              <w:rPr>
                <w:b/>
                <w:sz w:val="20"/>
                <w:szCs w:val="20"/>
              </w:rPr>
              <w:t>)</w:t>
            </w:r>
          </w:p>
        </w:tc>
        <w:tc>
          <w:tcPr>
            <w:tcW w:w="3220" w:type="dxa"/>
            <w:shd w:val="clear" w:color="auto" w:fill="BCDD8B"/>
          </w:tcPr>
          <w:p w:rsidR="002139AB" w:rsidRPr="00755FB0" w:rsidRDefault="002139AB" w:rsidP="002139AB">
            <w:pPr>
              <w:rPr>
                <w:b/>
                <w:sz w:val="20"/>
                <w:szCs w:val="20"/>
              </w:rPr>
            </w:pPr>
            <w:r>
              <w:rPr>
                <w:b/>
                <w:sz w:val="20"/>
                <w:szCs w:val="20"/>
              </w:rPr>
              <w:t>1 Point</w:t>
            </w:r>
          </w:p>
          <w:p w:rsidR="002139AB" w:rsidRPr="00755FB0" w:rsidRDefault="002139AB" w:rsidP="002139AB">
            <w:pPr>
              <w:rPr>
                <w:b/>
                <w:sz w:val="20"/>
                <w:szCs w:val="20"/>
              </w:rPr>
            </w:pPr>
            <w:r>
              <w:rPr>
                <w:b/>
                <w:sz w:val="20"/>
                <w:szCs w:val="20"/>
              </w:rPr>
              <w:t>(Satisfactory</w:t>
            </w:r>
            <w:r w:rsidRPr="00755FB0">
              <w:rPr>
                <w:b/>
                <w:sz w:val="20"/>
                <w:szCs w:val="20"/>
              </w:rPr>
              <w:t>)</w:t>
            </w:r>
          </w:p>
        </w:tc>
        <w:tc>
          <w:tcPr>
            <w:tcW w:w="3242" w:type="dxa"/>
            <w:shd w:val="clear" w:color="auto" w:fill="BCDD8B"/>
          </w:tcPr>
          <w:p w:rsidR="002139AB" w:rsidRPr="00755FB0" w:rsidRDefault="002139AB" w:rsidP="002139AB">
            <w:pPr>
              <w:rPr>
                <w:b/>
                <w:sz w:val="20"/>
                <w:szCs w:val="20"/>
              </w:rPr>
            </w:pPr>
            <w:r>
              <w:rPr>
                <w:b/>
                <w:sz w:val="20"/>
                <w:szCs w:val="20"/>
              </w:rPr>
              <w:t>2 Points</w:t>
            </w:r>
            <w:r w:rsidRPr="00755FB0">
              <w:rPr>
                <w:b/>
                <w:sz w:val="20"/>
                <w:szCs w:val="20"/>
              </w:rPr>
              <w:t xml:space="preserve"> </w:t>
            </w:r>
            <w:r>
              <w:rPr>
                <w:b/>
                <w:sz w:val="20"/>
                <w:szCs w:val="20"/>
              </w:rPr>
              <w:br/>
            </w:r>
            <w:r w:rsidRPr="00755FB0">
              <w:rPr>
                <w:b/>
                <w:sz w:val="20"/>
                <w:szCs w:val="20"/>
              </w:rPr>
              <w:t>(Ex</w:t>
            </w:r>
            <w:r>
              <w:rPr>
                <w:b/>
                <w:sz w:val="20"/>
                <w:szCs w:val="20"/>
              </w:rPr>
              <w:t>emplary</w:t>
            </w:r>
            <w:r w:rsidRPr="00755FB0">
              <w:rPr>
                <w:b/>
                <w:sz w:val="20"/>
                <w:szCs w:val="20"/>
              </w:rPr>
              <w:t>)</w:t>
            </w:r>
          </w:p>
        </w:tc>
      </w:tr>
      <w:tr w:rsidR="002139AB" w:rsidTr="002139AB">
        <w:trPr>
          <w:trHeight w:val="2545"/>
        </w:trPr>
        <w:tc>
          <w:tcPr>
            <w:tcW w:w="3247" w:type="dxa"/>
            <w:shd w:val="clear" w:color="auto" w:fill="auto"/>
          </w:tcPr>
          <w:p w:rsidR="002139AB" w:rsidRDefault="002139AB" w:rsidP="002139AB">
            <w:pPr>
              <w:rPr>
                <w:b/>
                <w:sz w:val="20"/>
                <w:szCs w:val="20"/>
              </w:rPr>
            </w:pPr>
            <w:r>
              <w:rPr>
                <w:b/>
                <w:sz w:val="20"/>
                <w:szCs w:val="20"/>
              </w:rPr>
              <w:t xml:space="preserve">Original post quality and timeliness </w:t>
            </w:r>
          </w:p>
        </w:tc>
        <w:tc>
          <w:tcPr>
            <w:tcW w:w="3220" w:type="dxa"/>
          </w:tcPr>
          <w:p w:rsidR="002139AB" w:rsidRDefault="002139AB" w:rsidP="002139AB">
            <w:pPr>
              <w:rPr>
                <w:sz w:val="20"/>
                <w:szCs w:val="20"/>
              </w:rPr>
            </w:pPr>
            <w:r>
              <w:rPr>
                <w:sz w:val="20"/>
                <w:szCs w:val="20"/>
              </w:rPr>
              <w:t>No post, or post contributed after the deadline, or post shows no connection to course materials or contains no supporting evidence.</w:t>
            </w:r>
          </w:p>
        </w:tc>
        <w:tc>
          <w:tcPr>
            <w:tcW w:w="3220" w:type="dxa"/>
          </w:tcPr>
          <w:p w:rsidR="002139AB" w:rsidRDefault="002139AB" w:rsidP="002139AB">
            <w:pPr>
              <w:rPr>
                <w:sz w:val="20"/>
                <w:szCs w:val="20"/>
              </w:rPr>
            </w:pPr>
            <w:r>
              <w:rPr>
                <w:sz w:val="20"/>
                <w:szCs w:val="20"/>
              </w:rPr>
              <w:t>Post is contributed within the deadline, generally addresses course material with some errors, and shows some evidence of reflection and/or analysis with minimal supporting evidence.</w:t>
            </w:r>
          </w:p>
        </w:tc>
        <w:tc>
          <w:tcPr>
            <w:tcW w:w="3242" w:type="dxa"/>
            <w:shd w:val="clear" w:color="auto" w:fill="auto"/>
          </w:tcPr>
          <w:p w:rsidR="002139AB" w:rsidRDefault="002139AB" w:rsidP="002139AB">
            <w:pPr>
              <w:rPr>
                <w:sz w:val="20"/>
                <w:szCs w:val="20"/>
              </w:rPr>
            </w:pPr>
            <w:r>
              <w:rPr>
                <w:sz w:val="20"/>
                <w:szCs w:val="20"/>
              </w:rPr>
              <w:t>Post is contributed within the deadline with ample time for classmates to participate, accurately addresses course materials, and shows reflection and/or analysis with supporting evidence</w:t>
            </w:r>
          </w:p>
        </w:tc>
      </w:tr>
      <w:tr w:rsidR="002139AB" w:rsidTr="002139AB">
        <w:trPr>
          <w:trHeight w:val="1018"/>
        </w:trPr>
        <w:tc>
          <w:tcPr>
            <w:tcW w:w="3247" w:type="dxa"/>
            <w:shd w:val="clear" w:color="auto" w:fill="auto"/>
          </w:tcPr>
          <w:p w:rsidR="002139AB" w:rsidRDefault="002139AB" w:rsidP="002139AB">
            <w:pPr>
              <w:rPr>
                <w:b/>
                <w:sz w:val="20"/>
                <w:szCs w:val="20"/>
              </w:rPr>
            </w:pPr>
            <w:r>
              <w:rPr>
                <w:b/>
                <w:sz w:val="20"/>
                <w:szCs w:val="20"/>
              </w:rPr>
              <w:t>Spelling/grammar</w:t>
            </w:r>
          </w:p>
        </w:tc>
        <w:tc>
          <w:tcPr>
            <w:tcW w:w="3220" w:type="dxa"/>
          </w:tcPr>
          <w:p w:rsidR="002139AB" w:rsidRDefault="002139AB" w:rsidP="002139AB">
            <w:r w:rsidRPr="00F75F4D">
              <w:rPr>
                <w:sz w:val="20"/>
                <w:szCs w:val="20"/>
              </w:rPr>
              <w:t>No post</w:t>
            </w:r>
            <w:r>
              <w:rPr>
                <w:sz w:val="20"/>
                <w:szCs w:val="20"/>
              </w:rPr>
              <w:t>, or three or more grammatical and/or</w:t>
            </w:r>
            <w:r w:rsidRPr="002C4DA3">
              <w:rPr>
                <w:sz w:val="20"/>
                <w:szCs w:val="20"/>
              </w:rPr>
              <w:t xml:space="preserve"> spelling errors.</w:t>
            </w:r>
          </w:p>
        </w:tc>
        <w:tc>
          <w:tcPr>
            <w:tcW w:w="3220" w:type="dxa"/>
          </w:tcPr>
          <w:p w:rsidR="002139AB" w:rsidRDefault="002139AB" w:rsidP="002139AB">
            <w:pPr>
              <w:rPr>
                <w:sz w:val="20"/>
                <w:szCs w:val="20"/>
              </w:rPr>
            </w:pPr>
            <w:r>
              <w:rPr>
                <w:sz w:val="20"/>
                <w:szCs w:val="20"/>
              </w:rPr>
              <w:t xml:space="preserve">Post has </w:t>
            </w:r>
            <w:r w:rsidRPr="002C4DA3">
              <w:rPr>
                <w:sz w:val="20"/>
                <w:szCs w:val="20"/>
              </w:rPr>
              <w:t xml:space="preserve">two </w:t>
            </w:r>
            <w:r>
              <w:rPr>
                <w:sz w:val="20"/>
                <w:szCs w:val="20"/>
              </w:rPr>
              <w:t xml:space="preserve">or less grammatical and/or </w:t>
            </w:r>
            <w:r w:rsidRPr="002C4DA3">
              <w:rPr>
                <w:sz w:val="20"/>
                <w:szCs w:val="20"/>
              </w:rPr>
              <w:t>spelling errors.</w:t>
            </w:r>
          </w:p>
        </w:tc>
        <w:tc>
          <w:tcPr>
            <w:tcW w:w="3242" w:type="dxa"/>
            <w:shd w:val="clear" w:color="auto" w:fill="auto"/>
          </w:tcPr>
          <w:p w:rsidR="002139AB" w:rsidRDefault="002139AB" w:rsidP="002139AB">
            <w:pPr>
              <w:rPr>
                <w:sz w:val="20"/>
                <w:szCs w:val="20"/>
              </w:rPr>
            </w:pPr>
            <w:r>
              <w:rPr>
                <w:sz w:val="20"/>
                <w:szCs w:val="20"/>
              </w:rPr>
              <w:t>Post contains grammatically correct sentences with no spelling errors.</w:t>
            </w:r>
          </w:p>
        </w:tc>
      </w:tr>
      <w:tr w:rsidR="002139AB" w:rsidTr="002139AB">
        <w:trPr>
          <w:trHeight w:val="1527"/>
        </w:trPr>
        <w:tc>
          <w:tcPr>
            <w:tcW w:w="3247" w:type="dxa"/>
            <w:shd w:val="clear" w:color="auto" w:fill="auto"/>
          </w:tcPr>
          <w:p w:rsidR="002139AB" w:rsidRDefault="002139AB" w:rsidP="002139AB">
            <w:pPr>
              <w:rPr>
                <w:b/>
                <w:sz w:val="20"/>
                <w:szCs w:val="20"/>
              </w:rPr>
            </w:pPr>
            <w:r>
              <w:rPr>
                <w:b/>
                <w:sz w:val="20"/>
                <w:szCs w:val="20"/>
              </w:rPr>
              <w:t>Number of replies (as per instructions)</w:t>
            </w:r>
          </w:p>
        </w:tc>
        <w:tc>
          <w:tcPr>
            <w:tcW w:w="3220" w:type="dxa"/>
          </w:tcPr>
          <w:p w:rsidR="002139AB" w:rsidRDefault="002139AB" w:rsidP="002139AB">
            <w:pPr>
              <w:rPr>
                <w:sz w:val="20"/>
                <w:szCs w:val="20"/>
              </w:rPr>
            </w:pPr>
            <w:r>
              <w:rPr>
                <w:sz w:val="20"/>
                <w:szCs w:val="20"/>
              </w:rPr>
              <w:t>No replies posted, or r</w:t>
            </w:r>
            <w:r w:rsidRPr="00317277">
              <w:rPr>
                <w:sz w:val="20"/>
                <w:szCs w:val="20"/>
              </w:rPr>
              <w:t>esponse</w:t>
            </w:r>
            <w:r>
              <w:rPr>
                <w:sz w:val="20"/>
                <w:szCs w:val="20"/>
              </w:rPr>
              <w:t>s are</w:t>
            </w:r>
            <w:r w:rsidRPr="00317277">
              <w:rPr>
                <w:sz w:val="20"/>
                <w:szCs w:val="20"/>
              </w:rPr>
              <w:t xml:space="preserve"> not substantive (e.g.</w:t>
            </w:r>
            <w:r>
              <w:rPr>
                <w:sz w:val="20"/>
                <w:szCs w:val="20"/>
              </w:rPr>
              <w:t>,</w:t>
            </w:r>
            <w:r w:rsidRPr="00317277">
              <w:rPr>
                <w:sz w:val="20"/>
                <w:szCs w:val="20"/>
              </w:rPr>
              <w:t xml:space="preserve"> “Good. I really liked your post”).</w:t>
            </w:r>
          </w:p>
        </w:tc>
        <w:tc>
          <w:tcPr>
            <w:tcW w:w="3220" w:type="dxa"/>
          </w:tcPr>
          <w:p w:rsidR="002139AB" w:rsidRDefault="002139AB" w:rsidP="002139AB">
            <w:pPr>
              <w:rPr>
                <w:sz w:val="20"/>
                <w:szCs w:val="20"/>
              </w:rPr>
            </w:pPr>
            <w:r>
              <w:rPr>
                <w:sz w:val="20"/>
                <w:szCs w:val="20"/>
              </w:rPr>
              <w:t>Only 1 reply posted, or Replies indicate</w:t>
            </w:r>
            <w:r w:rsidRPr="00317277">
              <w:rPr>
                <w:sz w:val="20"/>
                <w:szCs w:val="20"/>
              </w:rPr>
              <w:t xml:space="preserve"> marginal effort to </w:t>
            </w:r>
            <w:r>
              <w:rPr>
                <w:sz w:val="20"/>
                <w:szCs w:val="20"/>
              </w:rPr>
              <w:t>respond to original post</w:t>
            </w:r>
            <w:r w:rsidRPr="00317277">
              <w:rPr>
                <w:sz w:val="20"/>
                <w:szCs w:val="20"/>
              </w:rPr>
              <w:t>.</w:t>
            </w:r>
          </w:p>
        </w:tc>
        <w:tc>
          <w:tcPr>
            <w:tcW w:w="3242" w:type="dxa"/>
            <w:shd w:val="clear" w:color="auto" w:fill="auto"/>
          </w:tcPr>
          <w:p w:rsidR="002139AB" w:rsidRDefault="002139AB" w:rsidP="002139AB">
            <w:pPr>
              <w:rPr>
                <w:sz w:val="20"/>
                <w:szCs w:val="20"/>
              </w:rPr>
            </w:pPr>
            <w:r>
              <w:rPr>
                <w:sz w:val="20"/>
                <w:szCs w:val="20"/>
              </w:rPr>
              <w:t>Minimum of 2 replies posted. Replies</w:t>
            </w:r>
            <w:r w:rsidRPr="00317277">
              <w:rPr>
                <w:sz w:val="20"/>
                <w:szCs w:val="20"/>
              </w:rPr>
              <w:t xml:space="preserve"> </w:t>
            </w:r>
            <w:r>
              <w:rPr>
                <w:sz w:val="20"/>
                <w:szCs w:val="20"/>
              </w:rPr>
              <w:t xml:space="preserve">respond to the original post in a meaningful way, and are written in a respectful manner. </w:t>
            </w:r>
          </w:p>
        </w:tc>
      </w:tr>
    </w:tbl>
    <w:p w:rsidR="005F21EF" w:rsidRPr="005F21EF" w:rsidRDefault="005F21EF" w:rsidP="005F21EF">
      <w:bookmarkStart w:id="0" w:name="_GoBack"/>
      <w:bookmarkEnd w:id="0"/>
    </w:p>
    <w:sectPr w:rsidR="005F21EF" w:rsidRPr="005F21EF" w:rsidSect="005F21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EF"/>
    <w:rsid w:val="002139AB"/>
    <w:rsid w:val="004F17CC"/>
    <w:rsid w:val="005F21EF"/>
    <w:rsid w:val="0079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23C20-8DEF-4956-B05C-71FFD072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1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1E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5F21E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1362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Discussion Board Rubric Template</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Besner</dc:creator>
  <cp:keywords/>
  <dc:description/>
  <cp:lastModifiedBy>Micheline Kraska</cp:lastModifiedBy>
  <cp:revision>3</cp:revision>
  <dcterms:created xsi:type="dcterms:W3CDTF">2016-08-19T20:11:00Z</dcterms:created>
  <dcterms:modified xsi:type="dcterms:W3CDTF">2016-08-19T20:34:00Z</dcterms:modified>
</cp:coreProperties>
</file>