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0565" w14:textId="621566AA" w:rsidR="00E15B03" w:rsidRDefault="00D67596" w:rsidP="00FC25BF">
      <w:pPr>
        <w:pStyle w:val="Title"/>
      </w:pPr>
      <w:r>
        <w:rPr>
          <w:noProof/>
        </w:rPr>
        <w:drawing>
          <wp:inline distT="0" distB="0" distL="0" distR="0" wp14:anchorId="104D546C" wp14:editId="310CC510">
            <wp:extent cx="4560277" cy="1232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3300" cy="1235997"/>
                    </a:xfrm>
                    <a:prstGeom prst="rect">
                      <a:avLst/>
                    </a:prstGeom>
                    <a:noFill/>
                    <a:ln>
                      <a:noFill/>
                    </a:ln>
                  </pic:spPr>
                </pic:pic>
              </a:graphicData>
            </a:graphic>
          </wp:inline>
        </w:drawing>
      </w:r>
    </w:p>
    <w:p w14:paraId="62B75CCB" w14:textId="5CB5F818" w:rsidR="00CA3C10" w:rsidRDefault="001E18D9" w:rsidP="00FC25BF">
      <w:pPr>
        <w:pStyle w:val="Title"/>
      </w:pPr>
      <w:r>
        <w:t>WEEKLY SCHEDULE</w:t>
      </w:r>
      <w:r w:rsidR="00BC1354">
        <w:t xml:space="preserve"> </w:t>
      </w:r>
      <w:r w:rsidR="00A84557">
        <w:t>fall 2023</w:t>
      </w:r>
    </w:p>
    <w:p w14:paraId="6FF32000" w14:textId="6B946C1C" w:rsidR="003C2DC7" w:rsidRPr="00F9523F" w:rsidRDefault="006E755E" w:rsidP="00A23110">
      <w:pPr>
        <w:pStyle w:val="Heading1"/>
        <w:spacing w:before="240" w:after="120"/>
        <w:jc w:val="center"/>
      </w:pPr>
      <w:r>
        <w:t>DIN</w:t>
      </w:r>
      <w:r w:rsidR="44F14213">
        <w:t>0</w:t>
      </w:r>
      <w:r>
        <w:t>101 Intro</w:t>
      </w:r>
      <w:r w:rsidR="00BE51EF">
        <w:t>.</w:t>
      </w:r>
      <w:r>
        <w:t xml:space="preserve"> to Dinosaur Park Security Management and Planning</w:t>
      </w:r>
    </w:p>
    <w:p w14:paraId="5D1F8D52" w14:textId="47F2D538" w:rsidR="002D3A01" w:rsidRPr="00F9523F" w:rsidRDefault="00F8761A" w:rsidP="00A7225F">
      <w:pPr>
        <w:pStyle w:val="Heading1"/>
        <w:spacing w:after="120"/>
        <w:jc w:val="center"/>
      </w:pPr>
      <w:r>
        <w:t xml:space="preserve">Section </w:t>
      </w:r>
      <w:r w:rsidR="00BE51EF">
        <w:t>100</w:t>
      </w:r>
      <w:r>
        <w:t xml:space="preserve"> –</w:t>
      </w:r>
      <w:r w:rsidR="00BE51EF">
        <w:t xml:space="preserve"> </w:t>
      </w:r>
      <w:r w:rsidR="000133ED">
        <w:t>Synchronous</w:t>
      </w:r>
    </w:p>
    <w:p w14:paraId="1E7D5D3B" w14:textId="01AB0AA0" w:rsidR="002D3A01" w:rsidRPr="00F9523F" w:rsidRDefault="00BE51EF" w:rsidP="00B6027C">
      <w:pPr>
        <w:pStyle w:val="Heading1"/>
        <w:pBdr>
          <w:bottom w:val="single" w:sz="4" w:space="1" w:color="auto"/>
        </w:pBdr>
        <w:spacing w:after="120"/>
        <w:jc w:val="center"/>
      </w:pPr>
      <w:r>
        <w:t>Jurassic Park Management and Operations</w:t>
      </w:r>
      <w:r w:rsidR="000133ED">
        <w:t xml:space="preserve"> </w:t>
      </w:r>
    </w:p>
    <w:p w14:paraId="06F7736A" w14:textId="620235CF" w:rsidR="0079193D" w:rsidRPr="0079193D" w:rsidRDefault="0079193D" w:rsidP="00A23110">
      <w:pPr>
        <w:pStyle w:val="Heading2"/>
        <w:spacing w:before="240"/>
      </w:pPr>
      <w:r w:rsidRPr="00F8761A">
        <w:rPr>
          <w:b/>
          <w:bCs/>
        </w:rPr>
        <w:t>Professor’s Name:</w:t>
      </w:r>
      <w:r>
        <w:t xml:space="preserve"> </w:t>
      </w:r>
      <w:r w:rsidR="004156F7">
        <w:t>Claire Dearing</w:t>
      </w:r>
    </w:p>
    <w:p w14:paraId="5E13545E" w14:textId="2251116E" w:rsidR="0079193D" w:rsidRPr="0079193D" w:rsidRDefault="0079193D" w:rsidP="00047FE3">
      <w:pPr>
        <w:pStyle w:val="Heading2"/>
      </w:pPr>
      <w:r w:rsidRPr="00F8761A">
        <w:rPr>
          <w:b/>
          <w:bCs/>
        </w:rPr>
        <w:t>Contact:</w:t>
      </w:r>
      <w:r>
        <w:t xml:space="preserve"> </w:t>
      </w:r>
      <w:r w:rsidR="004156F7">
        <w:t>dearinc</w:t>
      </w:r>
      <w:r w:rsidR="000133ED" w:rsidRPr="00AA5AD5">
        <w:t>@algonquincollege.com</w:t>
      </w:r>
      <w:r w:rsidR="00F8761A">
        <w:t xml:space="preserve"> or</w:t>
      </w:r>
      <w:r>
        <w:t xml:space="preserve"> 613-727-4723 ext</w:t>
      </w:r>
      <w:r w:rsidR="00AA5AD5">
        <w:t>. 1234</w:t>
      </w:r>
    </w:p>
    <w:p w14:paraId="4111094F" w14:textId="179ECCF2" w:rsidR="00CA3C10" w:rsidRPr="00F9523F" w:rsidRDefault="00970D4C" w:rsidP="00B6027C">
      <w:pPr>
        <w:pStyle w:val="Heading1"/>
        <w:pBdr>
          <w:bottom w:val="single" w:sz="4" w:space="1" w:color="auto"/>
        </w:pBdr>
        <w:spacing w:before="360"/>
      </w:pPr>
      <w:r w:rsidRPr="00F9523F">
        <w:t>Learning Resources</w:t>
      </w:r>
    </w:p>
    <w:p w14:paraId="459EE534" w14:textId="77777777" w:rsidR="002C4B49" w:rsidRPr="0008114B" w:rsidRDefault="002C4B49" w:rsidP="00AB70F6">
      <w:pPr>
        <w:spacing w:before="120"/>
        <w:rPr>
          <w:b/>
          <w:bCs/>
        </w:rPr>
      </w:pPr>
      <w:r w:rsidRPr="0008114B">
        <w:rPr>
          <w:b/>
          <w:bCs/>
        </w:rPr>
        <w:t>Required Resources:</w:t>
      </w:r>
    </w:p>
    <w:p w14:paraId="32459AEA" w14:textId="7CAE1FFE" w:rsidR="00545F75" w:rsidRDefault="00545F75" w:rsidP="5BEFAAB9">
      <w:pPr>
        <w:pStyle w:val="ListParagraph"/>
        <w:numPr>
          <w:ilvl w:val="0"/>
          <w:numId w:val="2"/>
        </w:numPr>
        <w:tabs>
          <w:tab w:val="left" w:pos="1560"/>
        </w:tabs>
        <w:spacing w:line="276" w:lineRule="auto"/>
        <w:ind w:left="284" w:hanging="284"/>
        <w:rPr>
          <w:rFonts w:eastAsia="Times New Roman" w:cs="Arial"/>
        </w:rPr>
      </w:pPr>
      <w:r w:rsidRPr="5BEFAAB9">
        <w:rPr>
          <w:rFonts w:eastAsia="Times New Roman" w:cs="Arial"/>
        </w:rPr>
        <w:t xml:space="preserve">Malcolm, Ian &amp; Sattler, Ellie. (2021). </w:t>
      </w:r>
      <w:r w:rsidRPr="5BEFAAB9">
        <w:rPr>
          <w:rFonts w:eastAsia="Times New Roman" w:cs="Arial"/>
          <w:i/>
          <w:iCs/>
        </w:rPr>
        <w:t>Clever Dinosaurs: Managing Safe and Secure Live Dinosaur Parks</w:t>
      </w:r>
      <w:r w:rsidRPr="5BEFAAB9">
        <w:rPr>
          <w:rFonts w:eastAsia="Times New Roman" w:cs="Arial"/>
        </w:rPr>
        <w:t>. Publisher.</w:t>
      </w:r>
    </w:p>
    <w:p w14:paraId="3354CA44" w14:textId="77777777" w:rsidR="00545F75" w:rsidRDefault="00545F75" w:rsidP="00545F75">
      <w:pPr>
        <w:pStyle w:val="ListParagraph"/>
        <w:numPr>
          <w:ilvl w:val="0"/>
          <w:numId w:val="2"/>
        </w:numPr>
        <w:tabs>
          <w:tab w:val="left" w:pos="1560"/>
        </w:tabs>
        <w:spacing w:line="276" w:lineRule="auto"/>
        <w:ind w:left="284" w:hanging="284"/>
        <w:rPr>
          <w:rFonts w:eastAsia="Times New Roman" w:cs="Arial"/>
          <w:bCs/>
        </w:rPr>
      </w:pPr>
      <w:r>
        <w:rPr>
          <w:rFonts w:eastAsia="Times New Roman" w:cs="Arial"/>
          <w:bCs/>
        </w:rPr>
        <w:t>Spielberg, S. (1993). Jurassic Park. Universal Pictures</w:t>
      </w:r>
    </w:p>
    <w:p w14:paraId="6BDD8B2A" w14:textId="77777777" w:rsidR="002C4B49" w:rsidRPr="0008114B" w:rsidRDefault="002C4B49" w:rsidP="00AB70F6">
      <w:pPr>
        <w:spacing w:before="120"/>
        <w:rPr>
          <w:b/>
          <w:bCs/>
        </w:rPr>
      </w:pPr>
      <w:r w:rsidRPr="0008114B">
        <w:rPr>
          <w:b/>
          <w:bCs/>
        </w:rPr>
        <w:t>Additional Reference and Supporting Resources:</w:t>
      </w:r>
    </w:p>
    <w:p w14:paraId="2E3A021B" w14:textId="77777777" w:rsidR="0008114B" w:rsidRDefault="0008114B" w:rsidP="0008114B">
      <w:pPr>
        <w:spacing w:line="276" w:lineRule="auto"/>
        <w:rPr>
          <w:rFonts w:eastAsia="Times New Roman" w:cs="Arial"/>
          <w:bCs/>
        </w:rPr>
      </w:pPr>
      <w:r>
        <w:rPr>
          <w:rFonts w:eastAsia="Times New Roman" w:cs="Arial"/>
          <w:bCs/>
        </w:rPr>
        <w:t>Free Open-Educational Resource (</w:t>
      </w:r>
      <w:r w:rsidRPr="00D04F56">
        <w:rPr>
          <w:rFonts w:eastAsia="Times New Roman" w:cs="Arial"/>
          <w:bCs/>
        </w:rPr>
        <w:t>OER</w:t>
      </w:r>
      <w:r>
        <w:rPr>
          <w:rFonts w:eastAsia="Times New Roman" w:cs="Arial"/>
          <w:bCs/>
        </w:rPr>
        <w:t>) accessible through Algonquin College Library</w:t>
      </w:r>
      <w:r w:rsidRPr="00D04F56">
        <w:rPr>
          <w:rFonts w:eastAsia="Times New Roman" w:cs="Arial"/>
          <w:bCs/>
        </w:rPr>
        <w:t>:</w:t>
      </w:r>
      <w:r>
        <w:rPr>
          <w:rFonts w:eastAsia="Times New Roman" w:cs="Arial"/>
          <w:bCs/>
        </w:rPr>
        <w:t xml:space="preserve"> </w:t>
      </w:r>
      <w:r w:rsidRPr="00D04F56">
        <w:rPr>
          <w:rFonts w:eastAsia="Times New Roman" w:cs="Arial"/>
          <w:bCs/>
        </w:rPr>
        <w:t xml:space="preserve"> </w:t>
      </w:r>
    </w:p>
    <w:p w14:paraId="026F8846" w14:textId="77777777" w:rsidR="0008114B" w:rsidRPr="00E36FD6" w:rsidRDefault="0008114B" w:rsidP="0008114B">
      <w:pPr>
        <w:pStyle w:val="ListParagraph"/>
        <w:numPr>
          <w:ilvl w:val="0"/>
          <w:numId w:val="4"/>
        </w:numPr>
        <w:spacing w:line="276" w:lineRule="auto"/>
        <w:rPr>
          <w:rFonts w:eastAsia="Times New Roman" w:cs="Arial"/>
          <w:bCs/>
        </w:rPr>
      </w:pPr>
      <w:proofErr w:type="spellStart"/>
      <w:r w:rsidRPr="00E36FD6">
        <w:rPr>
          <w:rFonts w:eastAsia="Times New Roman" w:cs="Arial"/>
          <w:bCs/>
        </w:rPr>
        <w:t>Nsakanda</w:t>
      </w:r>
      <w:proofErr w:type="spellEnd"/>
      <w:r w:rsidRPr="00E36FD6">
        <w:rPr>
          <w:rFonts w:eastAsia="Times New Roman" w:cs="Arial"/>
          <w:bCs/>
        </w:rPr>
        <w:t xml:space="preserve">, A., </w:t>
      </w:r>
      <w:proofErr w:type="spellStart"/>
      <w:r w:rsidRPr="00E36FD6">
        <w:rPr>
          <w:rFonts w:eastAsia="Times New Roman" w:cs="Arial"/>
          <w:bCs/>
        </w:rPr>
        <w:t>Tymouri</w:t>
      </w:r>
      <w:proofErr w:type="spellEnd"/>
      <w:r w:rsidRPr="00E36FD6">
        <w:rPr>
          <w:rFonts w:eastAsia="Times New Roman" w:cs="Arial"/>
          <w:bCs/>
        </w:rPr>
        <w:t xml:space="preserve">, A. (2022, February 27). </w:t>
      </w:r>
      <w:r w:rsidRPr="00E36FD6">
        <w:rPr>
          <w:rFonts w:eastAsia="Times New Roman" w:cs="Arial"/>
          <w:bCs/>
          <w:i/>
          <w:iCs/>
        </w:rPr>
        <w:t>Managing Project: Risk Planning and Management</w:t>
      </w:r>
      <w:r w:rsidRPr="00E36FD6">
        <w:rPr>
          <w:rFonts w:eastAsia="Times New Roman" w:cs="Arial"/>
          <w:bCs/>
        </w:rPr>
        <w:t>. OER Commons.</w:t>
      </w:r>
      <w:r>
        <w:rPr>
          <w:rFonts w:eastAsia="Times New Roman" w:cs="Arial"/>
          <w:bCs/>
        </w:rPr>
        <w:t xml:space="preserve"> Retrieved March 25, 2023, from</w:t>
      </w:r>
      <w:r w:rsidRPr="00E36FD6">
        <w:rPr>
          <w:rFonts w:eastAsia="Times New Roman" w:cs="Arial"/>
          <w:bCs/>
        </w:rPr>
        <w:t xml:space="preserve"> </w:t>
      </w:r>
      <w:hyperlink r:id="rId12" w:anchor="/955f93c3-c2f2-4aab-b640-f8c8aea31831?k=Security%20Management%20and%20Planning&amp;itemTypes=6&amp;itemTypes=12&amp;sortCol=1&amp;increasePopularSearch=true" w:history="1">
        <w:r w:rsidRPr="00E36FD6">
          <w:rPr>
            <w:color w:val="0000FF"/>
            <w:u w:val="single"/>
          </w:rPr>
          <w:t>Managing Project : Risk Planning and Management (ecampusontario.ca)</w:t>
        </w:r>
      </w:hyperlink>
    </w:p>
    <w:p w14:paraId="42D40E33" w14:textId="77777777" w:rsidR="002C4B49" w:rsidRDefault="002C4B49" w:rsidP="00F9523F"/>
    <w:p w14:paraId="5C3190FE" w14:textId="77777777" w:rsidR="005758B3" w:rsidRDefault="005758B3" w:rsidP="005758B3">
      <w:pPr>
        <w:pStyle w:val="Heading1"/>
      </w:pPr>
      <w:r>
        <w:t>Evaluation Breakdown</w:t>
      </w:r>
    </w:p>
    <w:tbl>
      <w:tblPr>
        <w:tblStyle w:val="TableGrid"/>
        <w:tblW w:w="0" w:type="auto"/>
        <w:tblLook w:val="04A0" w:firstRow="1" w:lastRow="0" w:firstColumn="1" w:lastColumn="0" w:noHBand="0" w:noVBand="1"/>
        <w:tblCaption w:val="Evaluation Breakdown"/>
        <w:tblDescription w:val="Table 1: Assessments, due dates, weighted value, and relationship to course learning requirements (CLR)"/>
      </w:tblPr>
      <w:tblGrid>
        <w:gridCol w:w="4315"/>
        <w:gridCol w:w="3618"/>
        <w:gridCol w:w="993"/>
        <w:gridCol w:w="1054"/>
      </w:tblGrid>
      <w:tr w:rsidR="005758B3" w14:paraId="3DB0683D" w14:textId="77777777" w:rsidTr="00C8036C">
        <w:trPr>
          <w:cantSplit/>
          <w:trHeight w:val="300"/>
          <w:tblHeader/>
        </w:trPr>
        <w:tc>
          <w:tcPr>
            <w:tcW w:w="4315" w:type="dxa"/>
            <w:shd w:val="clear" w:color="auto" w:fill="F2F2F2" w:themeFill="background1" w:themeFillShade="F2"/>
            <w:vAlign w:val="center"/>
          </w:tcPr>
          <w:p w14:paraId="790CD398" w14:textId="77777777" w:rsidR="005758B3" w:rsidRDefault="005758B3" w:rsidP="00765B14">
            <w:r w:rsidRPr="00F9523F">
              <w:t>Assessment</w:t>
            </w:r>
          </w:p>
        </w:tc>
        <w:tc>
          <w:tcPr>
            <w:tcW w:w="3618" w:type="dxa"/>
            <w:shd w:val="clear" w:color="auto" w:fill="F2F2F2" w:themeFill="background1" w:themeFillShade="F2"/>
          </w:tcPr>
          <w:p w14:paraId="7C1E784F" w14:textId="77777777" w:rsidR="005758B3" w:rsidRDefault="005758B3" w:rsidP="00765B14">
            <w:r w:rsidRPr="00F9523F">
              <w:t>Due Date</w:t>
            </w:r>
            <w:r w:rsidR="00C00E86">
              <w:t xml:space="preserve"> and Time</w:t>
            </w:r>
          </w:p>
        </w:tc>
        <w:tc>
          <w:tcPr>
            <w:tcW w:w="993" w:type="dxa"/>
            <w:shd w:val="clear" w:color="auto" w:fill="F2F2F2" w:themeFill="background1" w:themeFillShade="F2"/>
          </w:tcPr>
          <w:p w14:paraId="37FA65E9" w14:textId="77777777" w:rsidR="005758B3" w:rsidRDefault="005758B3" w:rsidP="00765B14">
            <w:r w:rsidRPr="00F9523F">
              <w:t>Value</w:t>
            </w:r>
          </w:p>
        </w:tc>
        <w:tc>
          <w:tcPr>
            <w:tcW w:w="1054" w:type="dxa"/>
            <w:shd w:val="clear" w:color="auto" w:fill="F2F2F2" w:themeFill="background1" w:themeFillShade="F2"/>
          </w:tcPr>
          <w:p w14:paraId="1C247530" w14:textId="77777777" w:rsidR="005758B3" w:rsidRDefault="005758B3" w:rsidP="00765B14">
            <w:r w:rsidRPr="00F9523F">
              <w:t>CLRs</w:t>
            </w:r>
          </w:p>
        </w:tc>
      </w:tr>
      <w:tr w:rsidR="00F8761A" w14:paraId="77F3209B" w14:textId="77777777" w:rsidTr="5BF5EA74">
        <w:tc>
          <w:tcPr>
            <w:tcW w:w="4315" w:type="dxa"/>
            <w:shd w:val="clear" w:color="auto" w:fill="FFF2CC" w:themeFill="accent4" w:themeFillTint="33"/>
          </w:tcPr>
          <w:p w14:paraId="339BAFAC" w14:textId="4EA64BC7" w:rsidR="00F8761A" w:rsidRPr="0042387E" w:rsidRDefault="00A138F9" w:rsidP="00765B14">
            <w:pPr>
              <w:rPr>
                <w:rFonts w:cs="Arial"/>
              </w:rPr>
            </w:pPr>
            <w:r w:rsidRPr="75AFFF78">
              <w:rPr>
                <w:rFonts w:cs="Arial"/>
              </w:rPr>
              <w:t xml:space="preserve">Assignment 1: </w:t>
            </w:r>
            <w:r w:rsidR="0042387E" w:rsidRPr="75AFFF78">
              <w:rPr>
                <w:rFonts w:cs="Arial"/>
              </w:rPr>
              <w:t>Technology Showcase</w:t>
            </w:r>
          </w:p>
        </w:tc>
        <w:tc>
          <w:tcPr>
            <w:tcW w:w="3618" w:type="dxa"/>
          </w:tcPr>
          <w:p w14:paraId="76AF2635" w14:textId="5BBE4E1A" w:rsidR="00F8761A" w:rsidRPr="00F126C9" w:rsidRDefault="004977B6" w:rsidP="00765B14">
            <w:pPr>
              <w:rPr>
                <w:rFonts w:cs="Arial"/>
                <w:bCs/>
              </w:rPr>
            </w:pPr>
            <w:r>
              <w:rPr>
                <w:rFonts w:cs="Arial"/>
                <w:bCs/>
              </w:rPr>
              <w:t xml:space="preserve">Week </w:t>
            </w:r>
            <w:r w:rsidR="006B22E3">
              <w:rPr>
                <w:rFonts w:cs="Arial"/>
                <w:bCs/>
              </w:rPr>
              <w:t>3</w:t>
            </w:r>
            <w:r>
              <w:rPr>
                <w:rFonts w:cs="Arial"/>
                <w:bCs/>
              </w:rPr>
              <w:t xml:space="preserve"> </w:t>
            </w:r>
            <w:r w:rsidR="00AF52F5">
              <w:rPr>
                <w:rFonts w:cs="Arial"/>
                <w:bCs/>
              </w:rPr>
              <w:t>In-Class</w:t>
            </w:r>
          </w:p>
        </w:tc>
        <w:tc>
          <w:tcPr>
            <w:tcW w:w="993" w:type="dxa"/>
          </w:tcPr>
          <w:p w14:paraId="3859BF75" w14:textId="1F081DC0" w:rsidR="00F8761A" w:rsidRPr="00F126C9" w:rsidRDefault="00A138F9" w:rsidP="00765B14">
            <w:pPr>
              <w:rPr>
                <w:rFonts w:cs="Arial"/>
              </w:rPr>
            </w:pPr>
            <w:r>
              <w:rPr>
                <w:rFonts w:cs="Arial"/>
              </w:rPr>
              <w:t>10%</w:t>
            </w:r>
          </w:p>
        </w:tc>
        <w:tc>
          <w:tcPr>
            <w:tcW w:w="1054" w:type="dxa"/>
          </w:tcPr>
          <w:p w14:paraId="6612BD40" w14:textId="1DA37F26" w:rsidR="00F8761A" w:rsidRPr="00F126C9" w:rsidRDefault="003357F9" w:rsidP="00765B14">
            <w:pPr>
              <w:rPr>
                <w:rFonts w:cs="Arial"/>
              </w:rPr>
            </w:pPr>
            <w:r>
              <w:rPr>
                <w:rFonts w:cs="Arial"/>
              </w:rPr>
              <w:t>1, 2</w:t>
            </w:r>
          </w:p>
        </w:tc>
      </w:tr>
      <w:tr w:rsidR="00F8761A" w14:paraId="21430D5D" w14:textId="77777777" w:rsidTr="5BF5EA74">
        <w:tc>
          <w:tcPr>
            <w:tcW w:w="4315" w:type="dxa"/>
            <w:shd w:val="clear" w:color="auto" w:fill="FFF2CC" w:themeFill="accent4" w:themeFillTint="33"/>
          </w:tcPr>
          <w:p w14:paraId="4536CAC7" w14:textId="60E5215B" w:rsidR="00F8761A" w:rsidRPr="00F126C9" w:rsidRDefault="00A138F9" w:rsidP="00765B14">
            <w:pPr>
              <w:rPr>
                <w:rFonts w:cs="Arial"/>
              </w:rPr>
            </w:pPr>
            <w:r w:rsidRPr="6CDD9AD5">
              <w:rPr>
                <w:rFonts w:cs="Arial"/>
              </w:rPr>
              <w:t>Assignment 2:</w:t>
            </w:r>
            <w:r w:rsidR="49771515" w:rsidRPr="6CDD9AD5">
              <w:rPr>
                <w:rFonts w:cs="Arial"/>
              </w:rPr>
              <w:t xml:space="preserve"> </w:t>
            </w:r>
            <w:r w:rsidR="003B497D" w:rsidRPr="6CDD9AD5">
              <w:rPr>
                <w:rFonts w:cs="Arial"/>
              </w:rPr>
              <w:t>Site Visit Report</w:t>
            </w:r>
          </w:p>
        </w:tc>
        <w:tc>
          <w:tcPr>
            <w:tcW w:w="3618" w:type="dxa"/>
          </w:tcPr>
          <w:p w14:paraId="620E007E" w14:textId="40C2841E" w:rsidR="00F8761A" w:rsidRPr="00F126C9" w:rsidRDefault="006B22E3" w:rsidP="00765B14">
            <w:pPr>
              <w:rPr>
                <w:rFonts w:cs="Arial"/>
                <w:bCs/>
              </w:rPr>
            </w:pPr>
            <w:r>
              <w:rPr>
                <w:rFonts w:cs="Arial"/>
                <w:bCs/>
              </w:rPr>
              <w:t>Week 5</w:t>
            </w:r>
            <w:r w:rsidR="00F2698B">
              <w:rPr>
                <w:rFonts w:cs="Arial"/>
                <w:bCs/>
              </w:rPr>
              <w:t xml:space="preserve"> In-Class</w:t>
            </w:r>
          </w:p>
        </w:tc>
        <w:tc>
          <w:tcPr>
            <w:tcW w:w="993" w:type="dxa"/>
          </w:tcPr>
          <w:p w14:paraId="4E35D78F" w14:textId="32FFDDE2" w:rsidR="00F8761A" w:rsidRPr="00F126C9" w:rsidRDefault="00A138F9" w:rsidP="00765B14">
            <w:pPr>
              <w:rPr>
                <w:rFonts w:cs="Arial"/>
              </w:rPr>
            </w:pPr>
            <w:r>
              <w:rPr>
                <w:rFonts w:cs="Arial"/>
              </w:rPr>
              <w:t>10%</w:t>
            </w:r>
          </w:p>
        </w:tc>
        <w:tc>
          <w:tcPr>
            <w:tcW w:w="1054" w:type="dxa"/>
          </w:tcPr>
          <w:p w14:paraId="029B7779" w14:textId="1D8A6ECC" w:rsidR="00F8761A" w:rsidRPr="00F126C9" w:rsidRDefault="003357F9" w:rsidP="00765B14">
            <w:pPr>
              <w:rPr>
                <w:rFonts w:cs="Arial"/>
              </w:rPr>
            </w:pPr>
            <w:r>
              <w:rPr>
                <w:rFonts w:cs="Arial"/>
              </w:rPr>
              <w:t>4, 5</w:t>
            </w:r>
          </w:p>
        </w:tc>
      </w:tr>
      <w:tr w:rsidR="00F8761A" w14:paraId="1F1926DB" w14:textId="77777777" w:rsidTr="5BF5EA74">
        <w:tc>
          <w:tcPr>
            <w:tcW w:w="4315" w:type="dxa"/>
            <w:shd w:val="clear" w:color="auto" w:fill="FFF2CC" w:themeFill="accent4" w:themeFillTint="33"/>
          </w:tcPr>
          <w:p w14:paraId="2464694E" w14:textId="414F5321" w:rsidR="00F8761A" w:rsidRPr="00F126C9" w:rsidRDefault="00A138F9" w:rsidP="00765B14">
            <w:pPr>
              <w:rPr>
                <w:rFonts w:cs="Arial"/>
              </w:rPr>
            </w:pPr>
            <w:r>
              <w:rPr>
                <w:rFonts w:cs="Arial"/>
              </w:rPr>
              <w:t>Assignment 3:</w:t>
            </w:r>
            <w:r w:rsidR="003B497D">
              <w:rPr>
                <w:rFonts w:cs="Arial"/>
              </w:rPr>
              <w:t xml:space="preserve"> </w:t>
            </w:r>
            <w:r w:rsidR="001F7EE4">
              <w:rPr>
                <w:rFonts w:cs="Arial"/>
              </w:rPr>
              <w:t>Security</w:t>
            </w:r>
            <w:r w:rsidR="00A71B24">
              <w:rPr>
                <w:rFonts w:cs="Arial"/>
              </w:rPr>
              <w:t xml:space="preserve"> Plan</w:t>
            </w:r>
          </w:p>
        </w:tc>
        <w:tc>
          <w:tcPr>
            <w:tcW w:w="3618" w:type="dxa"/>
          </w:tcPr>
          <w:p w14:paraId="3B288883" w14:textId="3BB53B30" w:rsidR="00F8761A" w:rsidRPr="00F126C9" w:rsidRDefault="0060538C" w:rsidP="00765B14">
            <w:pPr>
              <w:rPr>
                <w:rFonts w:cs="Arial"/>
                <w:bCs/>
              </w:rPr>
            </w:pPr>
            <w:r>
              <w:rPr>
                <w:rFonts w:cs="Arial"/>
                <w:bCs/>
              </w:rPr>
              <w:t>Week 6</w:t>
            </w:r>
            <w:r w:rsidR="007C4920">
              <w:rPr>
                <w:rFonts w:cs="Arial"/>
                <w:bCs/>
              </w:rPr>
              <w:t xml:space="preserve"> Oct. 15 @ 11:59 PM </w:t>
            </w:r>
          </w:p>
        </w:tc>
        <w:tc>
          <w:tcPr>
            <w:tcW w:w="993" w:type="dxa"/>
          </w:tcPr>
          <w:p w14:paraId="1D09E5C1" w14:textId="2D9A0065" w:rsidR="00F8761A" w:rsidRPr="00F126C9" w:rsidRDefault="00A138F9" w:rsidP="00765B14">
            <w:pPr>
              <w:rPr>
                <w:rFonts w:cs="Arial"/>
              </w:rPr>
            </w:pPr>
            <w:r>
              <w:rPr>
                <w:rFonts w:cs="Arial"/>
              </w:rPr>
              <w:t>10%</w:t>
            </w:r>
          </w:p>
        </w:tc>
        <w:tc>
          <w:tcPr>
            <w:tcW w:w="1054" w:type="dxa"/>
          </w:tcPr>
          <w:p w14:paraId="1FBFE0A0" w14:textId="484C592A" w:rsidR="00F8761A" w:rsidRPr="00F126C9" w:rsidRDefault="0074136A" w:rsidP="00765B14">
            <w:pPr>
              <w:rPr>
                <w:rFonts w:cs="Arial"/>
              </w:rPr>
            </w:pPr>
            <w:r>
              <w:rPr>
                <w:rFonts w:cs="Arial"/>
              </w:rPr>
              <w:t>1,2,4,5</w:t>
            </w:r>
          </w:p>
        </w:tc>
      </w:tr>
      <w:tr w:rsidR="00F8761A" w14:paraId="34D4B80C" w14:textId="77777777" w:rsidTr="5BF5EA74">
        <w:tc>
          <w:tcPr>
            <w:tcW w:w="4315" w:type="dxa"/>
            <w:shd w:val="clear" w:color="auto" w:fill="DEEAF6" w:themeFill="accent5" w:themeFillTint="33"/>
          </w:tcPr>
          <w:p w14:paraId="22F45309" w14:textId="6C055C61" w:rsidR="00F8761A" w:rsidRPr="00F126C9" w:rsidRDefault="00B512D2" w:rsidP="00765B14">
            <w:pPr>
              <w:rPr>
                <w:rFonts w:cs="Arial"/>
              </w:rPr>
            </w:pPr>
            <w:r>
              <w:rPr>
                <w:rFonts w:cs="Arial"/>
              </w:rPr>
              <w:t>Group Presentation</w:t>
            </w:r>
          </w:p>
        </w:tc>
        <w:tc>
          <w:tcPr>
            <w:tcW w:w="3618" w:type="dxa"/>
          </w:tcPr>
          <w:p w14:paraId="122251F2" w14:textId="65A0C956" w:rsidR="00F8761A" w:rsidRPr="00F126C9" w:rsidRDefault="004977B6" w:rsidP="00765B14">
            <w:pPr>
              <w:rPr>
                <w:rFonts w:cs="Arial"/>
                <w:bCs/>
              </w:rPr>
            </w:pPr>
            <w:r>
              <w:rPr>
                <w:rFonts w:cs="Arial"/>
                <w:bCs/>
              </w:rPr>
              <w:t>Week 4</w:t>
            </w:r>
            <w:r w:rsidR="002B4F24">
              <w:rPr>
                <w:rFonts w:cs="Arial"/>
                <w:bCs/>
              </w:rPr>
              <w:t xml:space="preserve"> Oct. 1 @ 11:59 PM</w:t>
            </w:r>
          </w:p>
        </w:tc>
        <w:tc>
          <w:tcPr>
            <w:tcW w:w="993" w:type="dxa"/>
          </w:tcPr>
          <w:p w14:paraId="49AE63F1" w14:textId="10BE7091" w:rsidR="00F8761A" w:rsidRPr="00F126C9" w:rsidRDefault="00B512D2" w:rsidP="00765B14">
            <w:pPr>
              <w:rPr>
                <w:rFonts w:cs="Arial"/>
              </w:rPr>
            </w:pPr>
            <w:r>
              <w:rPr>
                <w:rFonts w:cs="Arial"/>
              </w:rPr>
              <w:t>10%</w:t>
            </w:r>
          </w:p>
        </w:tc>
        <w:tc>
          <w:tcPr>
            <w:tcW w:w="1054" w:type="dxa"/>
          </w:tcPr>
          <w:p w14:paraId="423CE2C7" w14:textId="2EE31C6C" w:rsidR="00F8761A" w:rsidRPr="00F126C9" w:rsidRDefault="00DA369B" w:rsidP="00765B14">
            <w:pPr>
              <w:rPr>
                <w:rFonts w:cs="Arial"/>
              </w:rPr>
            </w:pPr>
            <w:r>
              <w:rPr>
                <w:rFonts w:cs="Arial"/>
              </w:rPr>
              <w:t>3</w:t>
            </w:r>
          </w:p>
        </w:tc>
      </w:tr>
      <w:tr w:rsidR="00F8761A" w14:paraId="29DB3812" w14:textId="77777777" w:rsidTr="5BF5EA74">
        <w:tc>
          <w:tcPr>
            <w:tcW w:w="4315" w:type="dxa"/>
            <w:shd w:val="clear" w:color="auto" w:fill="E2EFD9" w:themeFill="accent6" w:themeFillTint="33"/>
          </w:tcPr>
          <w:p w14:paraId="5FA57056" w14:textId="67006ECB" w:rsidR="00F8761A" w:rsidRPr="00F126C9" w:rsidRDefault="00B512D2" w:rsidP="00765B14">
            <w:pPr>
              <w:rPr>
                <w:rFonts w:cs="Arial"/>
              </w:rPr>
            </w:pPr>
            <w:r>
              <w:rPr>
                <w:rFonts w:cs="Arial"/>
              </w:rPr>
              <w:t>Case Study 1</w:t>
            </w:r>
          </w:p>
        </w:tc>
        <w:tc>
          <w:tcPr>
            <w:tcW w:w="3618" w:type="dxa"/>
          </w:tcPr>
          <w:p w14:paraId="68D3741F" w14:textId="7170C1CD" w:rsidR="00F8761A" w:rsidRPr="00F126C9" w:rsidRDefault="006B22E3" w:rsidP="00765B14">
            <w:pPr>
              <w:rPr>
                <w:rFonts w:cs="Arial"/>
                <w:bCs/>
              </w:rPr>
            </w:pPr>
            <w:r>
              <w:rPr>
                <w:rFonts w:cs="Arial"/>
                <w:bCs/>
              </w:rPr>
              <w:t>Week 2</w:t>
            </w:r>
            <w:r w:rsidR="00A23090">
              <w:rPr>
                <w:rFonts w:cs="Arial"/>
                <w:bCs/>
              </w:rPr>
              <w:t xml:space="preserve"> Sept. 17 @ 11:59 PM</w:t>
            </w:r>
          </w:p>
        </w:tc>
        <w:tc>
          <w:tcPr>
            <w:tcW w:w="993" w:type="dxa"/>
          </w:tcPr>
          <w:p w14:paraId="131AC426" w14:textId="3EE78E3C" w:rsidR="00F8761A" w:rsidRPr="00F126C9" w:rsidRDefault="00F96C7A" w:rsidP="00765B14">
            <w:pPr>
              <w:rPr>
                <w:rFonts w:cs="Arial"/>
              </w:rPr>
            </w:pPr>
            <w:r>
              <w:rPr>
                <w:rFonts w:cs="Arial"/>
              </w:rPr>
              <w:t>5</w:t>
            </w:r>
            <w:r w:rsidR="00DF28BD">
              <w:rPr>
                <w:rFonts w:cs="Arial"/>
              </w:rPr>
              <w:t>%</w:t>
            </w:r>
          </w:p>
        </w:tc>
        <w:tc>
          <w:tcPr>
            <w:tcW w:w="1054" w:type="dxa"/>
          </w:tcPr>
          <w:p w14:paraId="04E39517" w14:textId="3BD6BFD6" w:rsidR="00F8761A" w:rsidRPr="00F126C9" w:rsidRDefault="006C716D" w:rsidP="00765B14">
            <w:pPr>
              <w:rPr>
                <w:rFonts w:cs="Arial"/>
              </w:rPr>
            </w:pPr>
            <w:r>
              <w:rPr>
                <w:rFonts w:cs="Arial"/>
              </w:rPr>
              <w:t>1,</w:t>
            </w:r>
            <w:r w:rsidR="00454CA9">
              <w:rPr>
                <w:rFonts w:cs="Arial"/>
              </w:rPr>
              <w:t>2</w:t>
            </w:r>
          </w:p>
        </w:tc>
      </w:tr>
      <w:tr w:rsidR="00303343" w14:paraId="287577A1" w14:textId="77777777" w:rsidTr="5BF5EA74">
        <w:tc>
          <w:tcPr>
            <w:tcW w:w="4315" w:type="dxa"/>
            <w:shd w:val="clear" w:color="auto" w:fill="E2EFD9" w:themeFill="accent6" w:themeFillTint="33"/>
          </w:tcPr>
          <w:p w14:paraId="5A02E487" w14:textId="50E31839" w:rsidR="00303343" w:rsidRPr="00F126C9" w:rsidRDefault="00DF28BD" w:rsidP="00765B14">
            <w:pPr>
              <w:rPr>
                <w:rFonts w:cs="Arial"/>
              </w:rPr>
            </w:pPr>
            <w:r>
              <w:rPr>
                <w:rFonts w:cs="Arial"/>
              </w:rPr>
              <w:t>Case Study 2</w:t>
            </w:r>
          </w:p>
        </w:tc>
        <w:tc>
          <w:tcPr>
            <w:tcW w:w="3618" w:type="dxa"/>
          </w:tcPr>
          <w:p w14:paraId="3C05EEA7" w14:textId="66DC2492" w:rsidR="00303343" w:rsidRPr="00F126C9" w:rsidRDefault="00274959" w:rsidP="00765B14">
            <w:pPr>
              <w:rPr>
                <w:rFonts w:cs="Arial"/>
                <w:bCs/>
              </w:rPr>
            </w:pPr>
            <w:r>
              <w:rPr>
                <w:rFonts w:cs="Arial"/>
                <w:bCs/>
              </w:rPr>
              <w:t>Week 9</w:t>
            </w:r>
            <w:r w:rsidR="005F46A2">
              <w:rPr>
                <w:rFonts w:cs="Arial"/>
                <w:bCs/>
              </w:rPr>
              <w:t xml:space="preserve"> Nov. 5 @ 11:59 PM</w:t>
            </w:r>
          </w:p>
        </w:tc>
        <w:tc>
          <w:tcPr>
            <w:tcW w:w="993" w:type="dxa"/>
          </w:tcPr>
          <w:p w14:paraId="4AA14DD1" w14:textId="782768F4" w:rsidR="00303343" w:rsidRPr="00F126C9" w:rsidRDefault="00F96C7A" w:rsidP="00765B14">
            <w:pPr>
              <w:rPr>
                <w:rFonts w:cs="Arial"/>
              </w:rPr>
            </w:pPr>
            <w:r>
              <w:rPr>
                <w:rFonts w:cs="Arial"/>
              </w:rPr>
              <w:t>5</w:t>
            </w:r>
            <w:r w:rsidR="00DF28BD">
              <w:rPr>
                <w:rFonts w:cs="Arial"/>
              </w:rPr>
              <w:t>%</w:t>
            </w:r>
          </w:p>
        </w:tc>
        <w:tc>
          <w:tcPr>
            <w:tcW w:w="1054" w:type="dxa"/>
          </w:tcPr>
          <w:p w14:paraId="293319E7" w14:textId="2E79A159" w:rsidR="00303343" w:rsidRPr="00F126C9" w:rsidRDefault="00454CA9" w:rsidP="00765B14">
            <w:pPr>
              <w:rPr>
                <w:rFonts w:cs="Arial"/>
              </w:rPr>
            </w:pPr>
            <w:r>
              <w:rPr>
                <w:rFonts w:cs="Arial"/>
              </w:rPr>
              <w:t>3,</w:t>
            </w:r>
            <w:r w:rsidR="006C716D">
              <w:rPr>
                <w:rFonts w:cs="Arial"/>
              </w:rPr>
              <w:t>5</w:t>
            </w:r>
          </w:p>
        </w:tc>
      </w:tr>
      <w:tr w:rsidR="00DF28BD" w14:paraId="14E55E66" w14:textId="77777777" w:rsidTr="5BF5EA74">
        <w:tc>
          <w:tcPr>
            <w:tcW w:w="4315" w:type="dxa"/>
            <w:shd w:val="clear" w:color="auto" w:fill="FBE4D5" w:themeFill="accent2" w:themeFillTint="33"/>
          </w:tcPr>
          <w:p w14:paraId="382893F7" w14:textId="0CEF7972" w:rsidR="00DF28BD" w:rsidRDefault="00EF5418" w:rsidP="00765B14">
            <w:pPr>
              <w:rPr>
                <w:rFonts w:cs="Arial"/>
              </w:rPr>
            </w:pPr>
            <w:r>
              <w:rPr>
                <w:rFonts w:cs="Arial"/>
              </w:rPr>
              <w:t>Team Project</w:t>
            </w:r>
          </w:p>
        </w:tc>
        <w:tc>
          <w:tcPr>
            <w:tcW w:w="3618" w:type="dxa"/>
          </w:tcPr>
          <w:p w14:paraId="07C14313" w14:textId="375AC381" w:rsidR="00DF28BD" w:rsidRPr="00F126C9" w:rsidRDefault="00BE1E58" w:rsidP="00765B14">
            <w:pPr>
              <w:rPr>
                <w:rFonts w:cs="Arial"/>
                <w:bCs/>
              </w:rPr>
            </w:pPr>
            <w:r>
              <w:rPr>
                <w:rFonts w:cs="Arial"/>
                <w:bCs/>
              </w:rPr>
              <w:t>Week 1</w:t>
            </w:r>
            <w:r w:rsidR="00313933">
              <w:rPr>
                <w:rFonts w:cs="Arial"/>
                <w:bCs/>
              </w:rPr>
              <w:t>2</w:t>
            </w:r>
            <w:r w:rsidR="002A4500">
              <w:rPr>
                <w:rFonts w:cs="Arial"/>
                <w:bCs/>
              </w:rPr>
              <w:t xml:space="preserve"> </w:t>
            </w:r>
            <w:r w:rsidR="002A4087">
              <w:rPr>
                <w:rFonts w:cs="Arial"/>
                <w:bCs/>
              </w:rPr>
              <w:t>Nov. 26 @ 11:59 PM</w:t>
            </w:r>
          </w:p>
        </w:tc>
        <w:tc>
          <w:tcPr>
            <w:tcW w:w="993" w:type="dxa"/>
          </w:tcPr>
          <w:p w14:paraId="1C36E94D" w14:textId="39F3F0D8" w:rsidR="00DF28BD" w:rsidRDefault="00E7596F" w:rsidP="00765B14">
            <w:pPr>
              <w:rPr>
                <w:rFonts w:cs="Arial"/>
              </w:rPr>
            </w:pPr>
            <w:r>
              <w:rPr>
                <w:rFonts w:cs="Arial"/>
              </w:rPr>
              <w:t>20%</w:t>
            </w:r>
          </w:p>
        </w:tc>
        <w:tc>
          <w:tcPr>
            <w:tcW w:w="1054" w:type="dxa"/>
          </w:tcPr>
          <w:p w14:paraId="01A0E7B3" w14:textId="04B0009C" w:rsidR="00DF28BD" w:rsidRPr="00F126C9" w:rsidRDefault="006C716D" w:rsidP="00765B14">
            <w:pPr>
              <w:rPr>
                <w:rFonts w:cs="Arial"/>
              </w:rPr>
            </w:pPr>
            <w:r>
              <w:rPr>
                <w:rFonts w:cs="Arial"/>
              </w:rPr>
              <w:t>5,6</w:t>
            </w:r>
          </w:p>
        </w:tc>
      </w:tr>
      <w:tr w:rsidR="00E7596F" w14:paraId="7470F9F1" w14:textId="77777777" w:rsidTr="5BF5EA74">
        <w:tc>
          <w:tcPr>
            <w:tcW w:w="4315" w:type="dxa"/>
            <w:shd w:val="clear" w:color="auto" w:fill="D5DCE4" w:themeFill="text2" w:themeFillTint="33"/>
          </w:tcPr>
          <w:p w14:paraId="1F7222DA" w14:textId="2E61922F" w:rsidR="00E7596F" w:rsidRDefault="00DC09D9" w:rsidP="00765B14">
            <w:pPr>
              <w:rPr>
                <w:rFonts w:cs="Arial"/>
              </w:rPr>
            </w:pPr>
            <w:r>
              <w:rPr>
                <w:rFonts w:cs="Arial"/>
              </w:rPr>
              <w:t>Workshop</w:t>
            </w:r>
          </w:p>
        </w:tc>
        <w:tc>
          <w:tcPr>
            <w:tcW w:w="3618" w:type="dxa"/>
          </w:tcPr>
          <w:p w14:paraId="78AFB9DE" w14:textId="61E2A321" w:rsidR="00E7596F" w:rsidRPr="00F126C9" w:rsidRDefault="00274959" w:rsidP="00765B14">
            <w:pPr>
              <w:rPr>
                <w:rFonts w:cs="Arial"/>
                <w:bCs/>
              </w:rPr>
            </w:pPr>
            <w:r>
              <w:rPr>
                <w:rFonts w:cs="Arial"/>
                <w:bCs/>
              </w:rPr>
              <w:t>Week 7</w:t>
            </w:r>
            <w:r w:rsidR="00D84425">
              <w:rPr>
                <w:rFonts w:cs="Arial"/>
                <w:bCs/>
              </w:rPr>
              <w:t xml:space="preserve"> In-Class</w:t>
            </w:r>
          </w:p>
        </w:tc>
        <w:tc>
          <w:tcPr>
            <w:tcW w:w="993" w:type="dxa"/>
          </w:tcPr>
          <w:p w14:paraId="087A6E17" w14:textId="5253F64F" w:rsidR="00E7596F" w:rsidRDefault="00DC09D9" w:rsidP="00765B14">
            <w:pPr>
              <w:rPr>
                <w:rFonts w:cs="Arial"/>
              </w:rPr>
            </w:pPr>
            <w:r>
              <w:rPr>
                <w:rFonts w:cs="Arial"/>
              </w:rPr>
              <w:t>10%</w:t>
            </w:r>
          </w:p>
        </w:tc>
        <w:tc>
          <w:tcPr>
            <w:tcW w:w="1054" w:type="dxa"/>
          </w:tcPr>
          <w:p w14:paraId="5BDE2652" w14:textId="5F0521A3" w:rsidR="00E7596F" w:rsidRPr="00F126C9" w:rsidRDefault="00C861E0" w:rsidP="00765B14">
            <w:pPr>
              <w:rPr>
                <w:rFonts w:cs="Arial"/>
              </w:rPr>
            </w:pPr>
            <w:r>
              <w:rPr>
                <w:rFonts w:cs="Arial"/>
              </w:rPr>
              <w:t>4,6</w:t>
            </w:r>
          </w:p>
        </w:tc>
      </w:tr>
      <w:tr w:rsidR="00DC09D9" w14:paraId="2357BCBB" w14:textId="77777777" w:rsidTr="5BF5EA74">
        <w:tc>
          <w:tcPr>
            <w:tcW w:w="4315" w:type="dxa"/>
            <w:shd w:val="clear" w:color="auto" w:fill="ECDFF5"/>
          </w:tcPr>
          <w:p w14:paraId="4F02C721" w14:textId="4309B397" w:rsidR="00DC09D9" w:rsidRDefault="00DC09D9" w:rsidP="00765B14">
            <w:pPr>
              <w:rPr>
                <w:rFonts w:cs="Arial"/>
              </w:rPr>
            </w:pPr>
            <w:r>
              <w:rPr>
                <w:rFonts w:cs="Arial"/>
              </w:rPr>
              <w:t>Field Test 1</w:t>
            </w:r>
          </w:p>
        </w:tc>
        <w:tc>
          <w:tcPr>
            <w:tcW w:w="3618" w:type="dxa"/>
          </w:tcPr>
          <w:p w14:paraId="389E1674" w14:textId="3AC9020A" w:rsidR="00DC09D9" w:rsidRPr="00F126C9" w:rsidRDefault="00274959" w:rsidP="00765B14">
            <w:pPr>
              <w:rPr>
                <w:rFonts w:cs="Arial"/>
                <w:bCs/>
              </w:rPr>
            </w:pPr>
            <w:r>
              <w:rPr>
                <w:rFonts w:cs="Arial"/>
                <w:bCs/>
              </w:rPr>
              <w:t>Week 10</w:t>
            </w:r>
            <w:r w:rsidR="00D84425">
              <w:rPr>
                <w:rFonts w:cs="Arial"/>
                <w:bCs/>
              </w:rPr>
              <w:t xml:space="preserve"> In-Class</w:t>
            </w:r>
          </w:p>
        </w:tc>
        <w:tc>
          <w:tcPr>
            <w:tcW w:w="993" w:type="dxa"/>
          </w:tcPr>
          <w:p w14:paraId="23D03556" w14:textId="4C298F3B" w:rsidR="00DC09D9" w:rsidRDefault="00DC09D9" w:rsidP="00765B14">
            <w:pPr>
              <w:rPr>
                <w:rFonts w:cs="Arial"/>
              </w:rPr>
            </w:pPr>
            <w:r>
              <w:rPr>
                <w:rFonts w:cs="Arial"/>
              </w:rPr>
              <w:t>10%</w:t>
            </w:r>
          </w:p>
        </w:tc>
        <w:tc>
          <w:tcPr>
            <w:tcW w:w="1054" w:type="dxa"/>
          </w:tcPr>
          <w:p w14:paraId="059AEBE1" w14:textId="74B1EACD" w:rsidR="00DC09D9" w:rsidRPr="00F126C9" w:rsidRDefault="00C861E0" w:rsidP="00765B14">
            <w:pPr>
              <w:rPr>
                <w:rFonts w:cs="Arial"/>
              </w:rPr>
            </w:pPr>
            <w:r>
              <w:rPr>
                <w:rFonts w:cs="Arial"/>
              </w:rPr>
              <w:t>4,5,6</w:t>
            </w:r>
          </w:p>
        </w:tc>
      </w:tr>
      <w:tr w:rsidR="00DC09D9" w14:paraId="68D25C35" w14:textId="77777777" w:rsidTr="5BF5EA74">
        <w:tc>
          <w:tcPr>
            <w:tcW w:w="4315" w:type="dxa"/>
            <w:shd w:val="clear" w:color="auto" w:fill="ECDFF5"/>
          </w:tcPr>
          <w:p w14:paraId="7AC47A6F" w14:textId="3C5A4C5C" w:rsidR="00DC09D9" w:rsidRDefault="00DC09D9" w:rsidP="00765B14">
            <w:pPr>
              <w:rPr>
                <w:rFonts w:cs="Arial"/>
              </w:rPr>
            </w:pPr>
            <w:r>
              <w:rPr>
                <w:rFonts w:cs="Arial"/>
              </w:rPr>
              <w:t>Field Test 2</w:t>
            </w:r>
          </w:p>
        </w:tc>
        <w:tc>
          <w:tcPr>
            <w:tcW w:w="3618" w:type="dxa"/>
          </w:tcPr>
          <w:p w14:paraId="5E99E384" w14:textId="1A5CFD1E" w:rsidR="00DC09D9" w:rsidRPr="00F126C9" w:rsidRDefault="00BE1E58" w:rsidP="00765B14">
            <w:pPr>
              <w:rPr>
                <w:rFonts w:cs="Arial"/>
                <w:bCs/>
              </w:rPr>
            </w:pPr>
            <w:r>
              <w:rPr>
                <w:rFonts w:cs="Arial"/>
                <w:bCs/>
              </w:rPr>
              <w:t>Week 14</w:t>
            </w:r>
            <w:r w:rsidR="00D84425">
              <w:rPr>
                <w:rFonts w:cs="Arial"/>
                <w:bCs/>
              </w:rPr>
              <w:t xml:space="preserve"> In-Class</w:t>
            </w:r>
          </w:p>
        </w:tc>
        <w:tc>
          <w:tcPr>
            <w:tcW w:w="993" w:type="dxa"/>
          </w:tcPr>
          <w:p w14:paraId="50BA2E12" w14:textId="530A45EE" w:rsidR="00DC09D9" w:rsidRDefault="00DC09D9" w:rsidP="00765B14">
            <w:pPr>
              <w:rPr>
                <w:rFonts w:cs="Arial"/>
              </w:rPr>
            </w:pPr>
            <w:r>
              <w:rPr>
                <w:rFonts w:cs="Arial"/>
              </w:rPr>
              <w:t>10%</w:t>
            </w:r>
          </w:p>
        </w:tc>
        <w:tc>
          <w:tcPr>
            <w:tcW w:w="1054" w:type="dxa"/>
          </w:tcPr>
          <w:p w14:paraId="118650B1" w14:textId="29FD2412" w:rsidR="00DC09D9" w:rsidRPr="00F126C9" w:rsidRDefault="00C861E0" w:rsidP="00765B14">
            <w:pPr>
              <w:rPr>
                <w:rFonts w:cs="Arial"/>
              </w:rPr>
            </w:pPr>
            <w:r>
              <w:rPr>
                <w:rFonts w:cs="Arial"/>
              </w:rPr>
              <w:t>4,5,6</w:t>
            </w:r>
          </w:p>
        </w:tc>
      </w:tr>
    </w:tbl>
    <w:p w14:paraId="3D7B249E" w14:textId="77777777" w:rsidR="00F47EC4" w:rsidRDefault="00F47EC4" w:rsidP="00765B14"/>
    <w:p w14:paraId="3838A607" w14:textId="77777777" w:rsidR="00C20690" w:rsidRDefault="00C20690" w:rsidP="00047FE3">
      <w:pPr>
        <w:pStyle w:val="Heading1"/>
        <w:sectPr w:rsidR="00C20690" w:rsidSect="0097547F">
          <w:footerReference w:type="default" r:id="rId13"/>
          <w:type w:val="continuous"/>
          <w:pgSz w:w="12240" w:h="15840"/>
          <w:pgMar w:top="720" w:right="810" w:bottom="720" w:left="1440" w:header="706" w:footer="706" w:gutter="0"/>
          <w:cols w:space="708"/>
          <w:docGrid w:linePitch="360"/>
        </w:sectPr>
      </w:pPr>
    </w:p>
    <w:p w14:paraId="70463235" w14:textId="77777777" w:rsidR="00977BE5" w:rsidRDefault="00047FE3" w:rsidP="00047FE3">
      <w:pPr>
        <w:pStyle w:val="Heading1"/>
      </w:pPr>
      <w:r>
        <w:lastRenderedPageBreak/>
        <w:t>Learning Schedule</w:t>
      </w:r>
    </w:p>
    <w:p w14:paraId="52C40910" w14:textId="34F5F841" w:rsidR="00047FE3" w:rsidRDefault="00811DD4" w:rsidP="00013939">
      <w:pPr>
        <w:pStyle w:val="Caption"/>
        <w:keepNext/>
        <w:spacing w:before="240"/>
      </w:pPr>
      <w:r>
        <w:t>Learning</w:t>
      </w:r>
      <w:r w:rsidR="00047FE3">
        <w:t xml:space="preserve"> schedule </w:t>
      </w:r>
      <w:r w:rsidR="00D24801">
        <w:t xml:space="preserve">is </w:t>
      </w:r>
      <w:r w:rsidR="00047FE3">
        <w:t>subject to change with notification</w:t>
      </w:r>
    </w:p>
    <w:tbl>
      <w:tblPr>
        <w:tblStyle w:val="TableGrid"/>
        <w:tblW w:w="5000" w:type="pct"/>
        <w:tblLayout w:type="fixed"/>
        <w:tblLook w:val="04A0" w:firstRow="1" w:lastRow="0" w:firstColumn="1" w:lastColumn="0" w:noHBand="0" w:noVBand="1"/>
        <w:tblDescription w:val="Table 2: Learning schedule with weekly theme, activities, assessments and relationships to CLR"/>
      </w:tblPr>
      <w:tblGrid>
        <w:gridCol w:w="1681"/>
        <w:gridCol w:w="4703"/>
        <w:gridCol w:w="2610"/>
        <w:gridCol w:w="2161"/>
        <w:gridCol w:w="1980"/>
        <w:gridCol w:w="1255"/>
      </w:tblGrid>
      <w:tr w:rsidR="0054274D" w14:paraId="2323E1CB" w14:textId="77777777" w:rsidTr="37507038">
        <w:trPr>
          <w:cantSplit/>
          <w:tblHeader/>
        </w:trPr>
        <w:tc>
          <w:tcPr>
            <w:tcW w:w="584" w:type="pct"/>
            <w:shd w:val="clear" w:color="auto" w:fill="A6C8BC"/>
          </w:tcPr>
          <w:p w14:paraId="459C9B81" w14:textId="77777777" w:rsidR="00A40C7B" w:rsidRDefault="00A40C7B" w:rsidP="001672D9">
            <w:r w:rsidRPr="00F9523F">
              <w:t>Date</w:t>
            </w:r>
          </w:p>
          <w:p w14:paraId="240684E6" w14:textId="77777777" w:rsidR="000D792C" w:rsidRPr="000D792C" w:rsidRDefault="000D792C" w:rsidP="000D792C"/>
        </w:tc>
        <w:tc>
          <w:tcPr>
            <w:tcW w:w="1634" w:type="pct"/>
            <w:shd w:val="clear" w:color="auto" w:fill="A6C8BC"/>
          </w:tcPr>
          <w:p w14:paraId="292527A6" w14:textId="77777777" w:rsidR="00A40C7B" w:rsidRDefault="00A40C7B" w:rsidP="001672D9">
            <w:r w:rsidRPr="00F9523F">
              <w:t>Weekly Theme and Learning Outcomes</w:t>
            </w:r>
          </w:p>
        </w:tc>
        <w:tc>
          <w:tcPr>
            <w:tcW w:w="907" w:type="pct"/>
            <w:shd w:val="clear" w:color="auto" w:fill="A6C8BC"/>
          </w:tcPr>
          <w:p w14:paraId="116ED8B5" w14:textId="77777777" w:rsidR="00A40C7B" w:rsidRDefault="00A40C7B" w:rsidP="001672D9">
            <w:r w:rsidRPr="00F9523F">
              <w:t>Learning Activities</w:t>
            </w:r>
          </w:p>
        </w:tc>
        <w:tc>
          <w:tcPr>
            <w:tcW w:w="751" w:type="pct"/>
            <w:shd w:val="clear" w:color="auto" w:fill="A6C8BC"/>
          </w:tcPr>
          <w:p w14:paraId="647C6394" w14:textId="77777777" w:rsidR="001672D9" w:rsidRDefault="00A40C7B" w:rsidP="001672D9">
            <w:r w:rsidRPr="00F9523F">
              <w:t>Assessments (%)</w:t>
            </w:r>
          </w:p>
          <w:p w14:paraId="13051E14" w14:textId="77777777" w:rsidR="00A40C7B" w:rsidRDefault="001672D9" w:rsidP="001672D9">
            <w:r>
              <w:t>Due Date</w:t>
            </w:r>
            <w:r w:rsidR="00A40C7B" w:rsidRPr="00F9523F">
              <w:t xml:space="preserve"> </w:t>
            </w:r>
          </w:p>
        </w:tc>
        <w:tc>
          <w:tcPr>
            <w:tcW w:w="688" w:type="pct"/>
            <w:shd w:val="clear" w:color="auto" w:fill="A6C8BC"/>
          </w:tcPr>
          <w:p w14:paraId="465F9BAA" w14:textId="77777777" w:rsidR="00A40C7B" w:rsidRDefault="00A40C7B" w:rsidP="001672D9">
            <w:r w:rsidRPr="00F9523F">
              <w:t>Resources</w:t>
            </w:r>
          </w:p>
        </w:tc>
        <w:tc>
          <w:tcPr>
            <w:tcW w:w="436" w:type="pct"/>
            <w:shd w:val="clear" w:color="auto" w:fill="A6C8BC"/>
          </w:tcPr>
          <w:p w14:paraId="5CE39DA6" w14:textId="65059657" w:rsidR="00A40C7B" w:rsidRDefault="00A40C7B" w:rsidP="001672D9">
            <w:r>
              <w:t>CLRs</w:t>
            </w:r>
          </w:p>
        </w:tc>
      </w:tr>
      <w:tr w:rsidR="0054274D" w14:paraId="63D3712B" w14:textId="77777777" w:rsidTr="37507038">
        <w:tc>
          <w:tcPr>
            <w:tcW w:w="584" w:type="pct"/>
          </w:tcPr>
          <w:p w14:paraId="3299DF38" w14:textId="77777777" w:rsidR="00A40C7B" w:rsidRDefault="00A40C7B" w:rsidP="00A40C7B">
            <w:r w:rsidRPr="00264A3D">
              <w:t>Week 1</w:t>
            </w:r>
          </w:p>
          <w:p w14:paraId="54154334" w14:textId="77777777" w:rsidR="00A40C7B" w:rsidRDefault="00F47EC4" w:rsidP="00A40C7B">
            <w:r>
              <w:t>Sep 4</w:t>
            </w:r>
          </w:p>
        </w:tc>
        <w:tc>
          <w:tcPr>
            <w:tcW w:w="1634" w:type="pct"/>
          </w:tcPr>
          <w:p w14:paraId="4FD2B2B6" w14:textId="77777777" w:rsidR="00A40C7B" w:rsidRDefault="00F13C09" w:rsidP="00A40C7B">
            <w:r w:rsidRPr="00F13C09">
              <w:t>Intro</w:t>
            </w:r>
            <w:r w:rsidR="00D71F09">
              <w:t>.</w:t>
            </w:r>
            <w:r w:rsidRPr="00F13C09">
              <w:t xml:space="preserve"> to Dinosaur Park Security Management</w:t>
            </w:r>
            <w:r w:rsidR="00D71F09">
              <w:t>:</w:t>
            </w:r>
          </w:p>
          <w:p w14:paraId="1C9EF756" w14:textId="77777777" w:rsidR="00D71F09" w:rsidRPr="009B420F" w:rsidRDefault="00D71F09" w:rsidP="00D71F09">
            <w:pPr>
              <w:pStyle w:val="ListParagraph"/>
              <w:numPr>
                <w:ilvl w:val="0"/>
                <w:numId w:val="4"/>
              </w:numPr>
              <w:ind w:left="226" w:hanging="180"/>
              <w:rPr>
                <w:szCs w:val="24"/>
              </w:rPr>
            </w:pPr>
            <w:r w:rsidRPr="009B420F">
              <w:rPr>
                <w:szCs w:val="24"/>
              </w:rPr>
              <w:t>Course overview, objectives, and expectations</w:t>
            </w:r>
          </w:p>
          <w:p w14:paraId="19835ADD" w14:textId="77777777" w:rsidR="00D71F09" w:rsidRPr="009B420F" w:rsidRDefault="00D71F09" w:rsidP="00D71F09">
            <w:pPr>
              <w:pStyle w:val="ListParagraph"/>
              <w:numPr>
                <w:ilvl w:val="0"/>
                <w:numId w:val="4"/>
              </w:numPr>
              <w:ind w:left="226" w:hanging="180"/>
              <w:rPr>
                <w:szCs w:val="24"/>
              </w:rPr>
            </w:pPr>
            <w:r w:rsidRPr="009B420F">
              <w:rPr>
                <w:szCs w:val="24"/>
              </w:rPr>
              <w:t>Importance of security in live dinosaur parks</w:t>
            </w:r>
          </w:p>
          <w:p w14:paraId="5C4DAEFE" w14:textId="5F4181BC" w:rsidR="00D71F09" w:rsidRPr="00D71F09" w:rsidRDefault="00D71F09" w:rsidP="00D71F09">
            <w:pPr>
              <w:pStyle w:val="ListParagraph"/>
              <w:numPr>
                <w:ilvl w:val="0"/>
                <w:numId w:val="4"/>
              </w:numPr>
              <w:ind w:left="226" w:hanging="180"/>
            </w:pPr>
            <w:r w:rsidRPr="009B420F">
              <w:rPr>
                <w:szCs w:val="24"/>
              </w:rPr>
              <w:t>Introduction to key security concepts and principles</w:t>
            </w:r>
          </w:p>
        </w:tc>
        <w:tc>
          <w:tcPr>
            <w:tcW w:w="907" w:type="pct"/>
          </w:tcPr>
          <w:p w14:paraId="4F93AF4C" w14:textId="77777777" w:rsidR="00A40C7B" w:rsidRDefault="00FF2479" w:rsidP="00A40C7B">
            <w:r w:rsidRPr="00FF2479">
              <w:t>Course Overview Mind Map</w:t>
            </w:r>
          </w:p>
          <w:p w14:paraId="1EF98AC6" w14:textId="77777777" w:rsidR="00D02643" w:rsidRDefault="00D02643" w:rsidP="00A40C7B"/>
          <w:p w14:paraId="30A2DFFE" w14:textId="7296AA09" w:rsidR="00D02643" w:rsidRDefault="00D02643" w:rsidP="00A40C7B">
            <w:r w:rsidRPr="00D02643">
              <w:t>Importance of Security Discussion</w:t>
            </w:r>
          </w:p>
        </w:tc>
        <w:tc>
          <w:tcPr>
            <w:tcW w:w="751" w:type="pct"/>
          </w:tcPr>
          <w:p w14:paraId="7377DA01" w14:textId="239D06AB" w:rsidR="00A40C7B" w:rsidRDefault="00A40C7B" w:rsidP="00A40C7B"/>
        </w:tc>
        <w:tc>
          <w:tcPr>
            <w:tcW w:w="688" w:type="pct"/>
          </w:tcPr>
          <w:p w14:paraId="2A8BA79A" w14:textId="46792E97" w:rsidR="00A40C7B" w:rsidRPr="003109B2" w:rsidRDefault="001F0C47" w:rsidP="00A40C7B">
            <w:pPr>
              <w:rPr>
                <w:iCs/>
              </w:rPr>
            </w:pPr>
            <w:r w:rsidRPr="003109B2">
              <w:rPr>
                <w:rFonts w:eastAsia="Times New Roman" w:cs="Arial"/>
                <w:bCs/>
                <w:iCs/>
              </w:rPr>
              <w:t>Clever Dinosaurs: Managing Safe and Secure Live Dinosaur Parks Chapters 1-3</w:t>
            </w:r>
          </w:p>
        </w:tc>
        <w:tc>
          <w:tcPr>
            <w:tcW w:w="436" w:type="pct"/>
          </w:tcPr>
          <w:p w14:paraId="4AA98155" w14:textId="1B8D0A11" w:rsidR="00A40C7B" w:rsidRDefault="004F231F" w:rsidP="00A40C7B">
            <w:r>
              <w:t>1</w:t>
            </w:r>
          </w:p>
        </w:tc>
      </w:tr>
      <w:tr w:rsidR="0054274D" w14:paraId="26E97C1E" w14:textId="77777777" w:rsidTr="37507038">
        <w:tc>
          <w:tcPr>
            <w:tcW w:w="584" w:type="pct"/>
          </w:tcPr>
          <w:p w14:paraId="4537A743" w14:textId="77777777" w:rsidR="00D56579" w:rsidRDefault="00D56579" w:rsidP="00D56579">
            <w:r w:rsidRPr="00264A3D">
              <w:t>Week 2</w:t>
            </w:r>
          </w:p>
          <w:p w14:paraId="41A96FEA" w14:textId="610A0EB2" w:rsidR="00D56579" w:rsidRDefault="00D56579" w:rsidP="00D56579">
            <w:r>
              <w:t>Sep 11</w:t>
            </w:r>
          </w:p>
        </w:tc>
        <w:tc>
          <w:tcPr>
            <w:tcW w:w="1634" w:type="pct"/>
          </w:tcPr>
          <w:p w14:paraId="2500FEB0" w14:textId="77777777" w:rsidR="00D56579" w:rsidRDefault="00D56579" w:rsidP="00D56579">
            <w:r w:rsidRPr="00C52F1A">
              <w:t>Factors in Scheduling Security Personnel</w:t>
            </w:r>
          </w:p>
          <w:p w14:paraId="52B11680" w14:textId="39320EF8" w:rsidR="00D56579" w:rsidRPr="00E84525" w:rsidRDefault="00FE4C77" w:rsidP="00D56579">
            <w:pPr>
              <w:pStyle w:val="ListParagraph"/>
              <w:numPr>
                <w:ilvl w:val="0"/>
                <w:numId w:val="4"/>
              </w:numPr>
              <w:ind w:left="226" w:hanging="180"/>
              <w:rPr>
                <w:szCs w:val="24"/>
              </w:rPr>
            </w:pPr>
            <w:r w:rsidRPr="00E84525">
              <w:rPr>
                <w:szCs w:val="24"/>
              </w:rPr>
              <w:t>Factors to consider when scheduling security personnel.</w:t>
            </w:r>
          </w:p>
          <w:p w14:paraId="6EB90836" w14:textId="03120145" w:rsidR="00D56579" w:rsidRPr="00E84525" w:rsidRDefault="00FE4C77" w:rsidP="00D56579">
            <w:pPr>
              <w:pStyle w:val="ListParagraph"/>
              <w:numPr>
                <w:ilvl w:val="0"/>
                <w:numId w:val="4"/>
              </w:numPr>
              <w:ind w:left="226" w:hanging="180"/>
              <w:rPr>
                <w:szCs w:val="24"/>
              </w:rPr>
            </w:pPr>
            <w:r w:rsidRPr="00E84525">
              <w:rPr>
                <w:szCs w:val="24"/>
              </w:rPr>
              <w:t>Staffing requirements and considerations</w:t>
            </w:r>
          </w:p>
          <w:p w14:paraId="1C373010" w14:textId="6D097715" w:rsidR="00D56579" w:rsidRDefault="00FE4C77" w:rsidP="00D56579">
            <w:pPr>
              <w:numPr>
                <w:ilvl w:val="0"/>
                <w:numId w:val="4"/>
              </w:numPr>
              <w:ind w:left="226" w:hanging="180"/>
            </w:pPr>
            <w:r w:rsidRPr="00E84525">
              <w:rPr>
                <w:szCs w:val="24"/>
              </w:rPr>
              <w:t>Balancing coverage and operational needs</w:t>
            </w:r>
          </w:p>
        </w:tc>
        <w:tc>
          <w:tcPr>
            <w:tcW w:w="907" w:type="pct"/>
          </w:tcPr>
          <w:p w14:paraId="75D21E12" w14:textId="77777777" w:rsidR="00D56579" w:rsidRDefault="0030549E" w:rsidP="00D56579">
            <w:r w:rsidRPr="0030549E">
              <w:t>Group Discussion</w:t>
            </w:r>
          </w:p>
          <w:p w14:paraId="457D2465" w14:textId="77777777" w:rsidR="0030549E" w:rsidRDefault="0030549E" w:rsidP="00D56579"/>
          <w:p w14:paraId="0C3B974E" w14:textId="1240FF7F" w:rsidR="0030549E" w:rsidRDefault="00887D4E" w:rsidP="00D56579">
            <w:r w:rsidRPr="00887D4E">
              <w:t>Case Study Analysis</w:t>
            </w:r>
          </w:p>
        </w:tc>
        <w:tc>
          <w:tcPr>
            <w:tcW w:w="751" w:type="pct"/>
            <w:shd w:val="clear" w:color="auto" w:fill="E2EFD9" w:themeFill="accent6" w:themeFillTint="33"/>
          </w:tcPr>
          <w:p w14:paraId="6528355E" w14:textId="621C27E8" w:rsidR="00D56579" w:rsidRDefault="00D56579" w:rsidP="00D56579">
            <w:r>
              <w:t>Case Study 1 (5%)</w:t>
            </w:r>
          </w:p>
        </w:tc>
        <w:tc>
          <w:tcPr>
            <w:tcW w:w="688" w:type="pct"/>
          </w:tcPr>
          <w:p w14:paraId="52945387" w14:textId="1CFD9F05" w:rsidR="00D56579" w:rsidRPr="003109B2" w:rsidRDefault="00D56579" w:rsidP="00D56579">
            <w:pPr>
              <w:rPr>
                <w:iCs/>
              </w:rPr>
            </w:pPr>
            <w:r w:rsidRPr="003109B2">
              <w:rPr>
                <w:rFonts w:eastAsia="Times New Roman" w:cs="Arial"/>
                <w:bCs/>
                <w:iCs/>
              </w:rPr>
              <w:t>Clever Dinosaurs: Managing Safe and Secure Live Dinosaur Parks Chapters 3-5</w:t>
            </w:r>
          </w:p>
        </w:tc>
        <w:tc>
          <w:tcPr>
            <w:tcW w:w="436" w:type="pct"/>
          </w:tcPr>
          <w:p w14:paraId="1F554FF7" w14:textId="4441E36E" w:rsidR="00D56579" w:rsidRDefault="00D56579" w:rsidP="00D56579">
            <w:r>
              <w:t>1,2</w:t>
            </w:r>
          </w:p>
        </w:tc>
      </w:tr>
      <w:tr w:rsidR="0054274D" w14:paraId="414AFF94" w14:textId="77777777" w:rsidTr="37507038">
        <w:tc>
          <w:tcPr>
            <w:tcW w:w="584" w:type="pct"/>
          </w:tcPr>
          <w:p w14:paraId="1E57DB13" w14:textId="77777777" w:rsidR="00D56579" w:rsidRDefault="00D56579" w:rsidP="00D56579">
            <w:r w:rsidRPr="00264A3D">
              <w:t>Week 3</w:t>
            </w:r>
          </w:p>
          <w:p w14:paraId="664B4604" w14:textId="455F6F7F" w:rsidR="00D56579" w:rsidRDefault="00D56579" w:rsidP="00D56579">
            <w:r>
              <w:t>Sep 18</w:t>
            </w:r>
          </w:p>
        </w:tc>
        <w:tc>
          <w:tcPr>
            <w:tcW w:w="1634" w:type="pct"/>
          </w:tcPr>
          <w:p w14:paraId="494C6E4E" w14:textId="77777777" w:rsidR="00D56579" w:rsidRDefault="00D56579" w:rsidP="00D56579">
            <w:r w:rsidRPr="006610E1">
              <w:t>Technological Advancements in Jurassic Security</w:t>
            </w:r>
          </w:p>
          <w:p w14:paraId="36665CB7" w14:textId="46E4FDB0" w:rsidR="00D56579" w:rsidRPr="00E84525" w:rsidRDefault="00D56579" w:rsidP="00D56579">
            <w:pPr>
              <w:pStyle w:val="ListParagraph"/>
              <w:numPr>
                <w:ilvl w:val="0"/>
                <w:numId w:val="4"/>
              </w:numPr>
              <w:ind w:left="226" w:hanging="180"/>
              <w:rPr>
                <w:szCs w:val="24"/>
              </w:rPr>
            </w:pPr>
            <w:r w:rsidRPr="00E84525">
              <w:rPr>
                <w:szCs w:val="24"/>
              </w:rPr>
              <w:t>Overview of technological advancements in Jurassic security</w:t>
            </w:r>
          </w:p>
          <w:p w14:paraId="2C8A0AAD" w14:textId="77777777" w:rsidR="00D422D4" w:rsidRPr="00E84525" w:rsidRDefault="00D56579" w:rsidP="00D422D4">
            <w:pPr>
              <w:pStyle w:val="ListParagraph"/>
              <w:numPr>
                <w:ilvl w:val="0"/>
                <w:numId w:val="4"/>
              </w:numPr>
              <w:ind w:left="226" w:hanging="180"/>
              <w:rPr>
                <w:szCs w:val="24"/>
              </w:rPr>
            </w:pPr>
            <w:r w:rsidRPr="00E84525">
              <w:rPr>
                <w:szCs w:val="24"/>
              </w:rPr>
              <w:t>Impact of technology on security operations and planning</w:t>
            </w:r>
          </w:p>
          <w:p w14:paraId="1F64C5F2" w14:textId="77777777" w:rsidR="00D422D4" w:rsidRPr="00E84525" w:rsidRDefault="00D422D4" w:rsidP="00D422D4">
            <w:pPr>
              <w:pStyle w:val="ListParagraph"/>
              <w:numPr>
                <w:ilvl w:val="0"/>
                <w:numId w:val="4"/>
              </w:numPr>
              <w:ind w:left="226" w:hanging="180"/>
              <w:rPr>
                <w:szCs w:val="24"/>
              </w:rPr>
            </w:pPr>
            <w:r w:rsidRPr="00E84525">
              <w:rPr>
                <w:szCs w:val="24"/>
              </w:rPr>
              <w:t>Role of surveillance and monitoring systems in Jurassic security</w:t>
            </w:r>
          </w:p>
          <w:p w14:paraId="4E2CF286" w14:textId="77777777" w:rsidR="00D422D4" w:rsidRPr="00E84525" w:rsidRDefault="00D422D4" w:rsidP="00D422D4">
            <w:pPr>
              <w:pStyle w:val="ListParagraph"/>
              <w:numPr>
                <w:ilvl w:val="0"/>
                <w:numId w:val="4"/>
              </w:numPr>
              <w:ind w:left="226" w:hanging="180"/>
              <w:rPr>
                <w:szCs w:val="24"/>
              </w:rPr>
            </w:pPr>
            <w:r w:rsidRPr="00E84525">
              <w:rPr>
                <w:szCs w:val="24"/>
              </w:rPr>
              <w:t>Types of surveillance technologies and their applications</w:t>
            </w:r>
          </w:p>
          <w:p w14:paraId="70C9ED5A" w14:textId="3392B006" w:rsidR="00D422D4" w:rsidRDefault="00D422D4" w:rsidP="00D422D4">
            <w:pPr>
              <w:pStyle w:val="ListParagraph"/>
              <w:numPr>
                <w:ilvl w:val="0"/>
                <w:numId w:val="4"/>
              </w:numPr>
              <w:ind w:left="226" w:hanging="180"/>
            </w:pPr>
            <w:r w:rsidRPr="00E84525">
              <w:rPr>
                <w:szCs w:val="24"/>
              </w:rPr>
              <w:lastRenderedPageBreak/>
              <w:t>Evaluating the effectiveness of surveillance systems</w:t>
            </w:r>
          </w:p>
        </w:tc>
        <w:tc>
          <w:tcPr>
            <w:tcW w:w="907" w:type="pct"/>
          </w:tcPr>
          <w:p w14:paraId="4337DDFD" w14:textId="77777777" w:rsidR="00D56579" w:rsidRDefault="008F1F6D" w:rsidP="00D56579">
            <w:r>
              <w:lastRenderedPageBreak/>
              <w:t>Technology Showcase</w:t>
            </w:r>
          </w:p>
          <w:p w14:paraId="6CC5DC9A" w14:textId="77777777" w:rsidR="00CF0B54" w:rsidRDefault="00CF0B54" w:rsidP="00D56579"/>
          <w:p w14:paraId="0DA3971A" w14:textId="4A97EC72" w:rsidR="00CF0B54" w:rsidRDefault="00CF0B54" w:rsidP="00D56579">
            <w:r>
              <w:t>Debate</w:t>
            </w:r>
          </w:p>
        </w:tc>
        <w:tc>
          <w:tcPr>
            <w:tcW w:w="751" w:type="pct"/>
            <w:shd w:val="clear" w:color="auto" w:fill="FFF2CC" w:themeFill="accent4" w:themeFillTint="33"/>
          </w:tcPr>
          <w:p w14:paraId="57E8683B" w14:textId="2BC0C8A7" w:rsidR="00D56579" w:rsidRDefault="00D56579" w:rsidP="00D56579">
            <w:r>
              <w:t>Assignment 1 (10%)</w:t>
            </w:r>
          </w:p>
        </w:tc>
        <w:tc>
          <w:tcPr>
            <w:tcW w:w="688" w:type="pct"/>
          </w:tcPr>
          <w:p w14:paraId="09F38A96" w14:textId="22C5C041" w:rsidR="00D56579" w:rsidRPr="003109B2" w:rsidRDefault="00D56579" w:rsidP="00D56579">
            <w:pPr>
              <w:rPr>
                <w:iCs/>
              </w:rPr>
            </w:pPr>
            <w:r w:rsidRPr="003109B2">
              <w:rPr>
                <w:rFonts w:eastAsia="Times New Roman" w:cs="Arial"/>
                <w:bCs/>
                <w:iCs/>
              </w:rPr>
              <w:t>Clever Dinosaurs: Managing Safe and Secure Live Dinosaur Parks Chapters 6-</w:t>
            </w:r>
            <w:r w:rsidR="0039318E" w:rsidRPr="003109B2">
              <w:rPr>
                <w:rFonts w:eastAsia="Times New Roman" w:cs="Arial"/>
                <w:bCs/>
                <w:iCs/>
              </w:rPr>
              <w:t>7</w:t>
            </w:r>
          </w:p>
        </w:tc>
        <w:tc>
          <w:tcPr>
            <w:tcW w:w="436" w:type="pct"/>
          </w:tcPr>
          <w:p w14:paraId="5F18463A" w14:textId="0585875B" w:rsidR="00D56579" w:rsidRDefault="00D56579" w:rsidP="00D56579">
            <w:r>
              <w:t>1,2,3</w:t>
            </w:r>
          </w:p>
        </w:tc>
      </w:tr>
      <w:tr w:rsidR="0054274D" w14:paraId="431B4C6A" w14:textId="77777777" w:rsidTr="37507038">
        <w:tc>
          <w:tcPr>
            <w:tcW w:w="584" w:type="pct"/>
          </w:tcPr>
          <w:p w14:paraId="7F3144C5" w14:textId="77777777" w:rsidR="00D56579" w:rsidRDefault="00D56579" w:rsidP="00D56579">
            <w:r w:rsidRPr="00264A3D">
              <w:t>Week 4</w:t>
            </w:r>
          </w:p>
          <w:p w14:paraId="753BA8CE" w14:textId="1101BAFD" w:rsidR="00D56579" w:rsidRDefault="00D56579" w:rsidP="00D56579">
            <w:r>
              <w:t>Sep 25</w:t>
            </w:r>
          </w:p>
        </w:tc>
        <w:tc>
          <w:tcPr>
            <w:tcW w:w="1634" w:type="pct"/>
          </w:tcPr>
          <w:p w14:paraId="5222528A" w14:textId="015E0317" w:rsidR="00D56579" w:rsidRDefault="00D56579" w:rsidP="00D56579">
            <w:r>
              <w:t>Components of an effective team</w:t>
            </w:r>
          </w:p>
          <w:p w14:paraId="1290EAA1" w14:textId="6B33E9A4" w:rsidR="00D56579" w:rsidRPr="00E84525" w:rsidRDefault="00D56579" w:rsidP="00D56579">
            <w:pPr>
              <w:pStyle w:val="ListParagraph"/>
              <w:numPr>
                <w:ilvl w:val="0"/>
                <w:numId w:val="4"/>
              </w:numPr>
              <w:ind w:left="226" w:hanging="180"/>
              <w:rPr>
                <w:szCs w:val="24"/>
              </w:rPr>
            </w:pPr>
            <w:r w:rsidRPr="00E84525">
              <w:rPr>
                <w:szCs w:val="24"/>
              </w:rPr>
              <w:t>Understanding the characteristics of successful teams</w:t>
            </w:r>
          </w:p>
          <w:p w14:paraId="367EA624" w14:textId="77777777" w:rsidR="00D56579" w:rsidRPr="00E84525" w:rsidRDefault="00D56579" w:rsidP="00D56579">
            <w:pPr>
              <w:pStyle w:val="ListParagraph"/>
              <w:numPr>
                <w:ilvl w:val="0"/>
                <w:numId w:val="4"/>
              </w:numPr>
              <w:ind w:left="226" w:hanging="180"/>
              <w:rPr>
                <w:szCs w:val="24"/>
              </w:rPr>
            </w:pPr>
            <w:r w:rsidRPr="00E84525">
              <w:rPr>
                <w:szCs w:val="24"/>
              </w:rPr>
              <w:t>Communication and collaboration within security teams</w:t>
            </w:r>
          </w:p>
          <w:p w14:paraId="0CC7D116" w14:textId="4694E6B3" w:rsidR="00D56579" w:rsidRDefault="00D56579" w:rsidP="00D56579">
            <w:pPr>
              <w:pStyle w:val="ListParagraph"/>
              <w:numPr>
                <w:ilvl w:val="0"/>
                <w:numId w:val="4"/>
              </w:numPr>
              <w:ind w:left="226" w:hanging="180"/>
            </w:pPr>
            <w:r w:rsidRPr="00E84525">
              <w:rPr>
                <w:szCs w:val="24"/>
              </w:rPr>
              <w:t>Building trust and fostering a positive team culture</w:t>
            </w:r>
          </w:p>
        </w:tc>
        <w:tc>
          <w:tcPr>
            <w:tcW w:w="907" w:type="pct"/>
          </w:tcPr>
          <w:p w14:paraId="28D4731F" w14:textId="60B910A0" w:rsidR="00E84BAA" w:rsidRDefault="00E84BAA" w:rsidP="00D56579">
            <w:r>
              <w:t>Team Building Exercise</w:t>
            </w:r>
          </w:p>
          <w:p w14:paraId="392CDC78" w14:textId="77777777" w:rsidR="00E84BAA" w:rsidRDefault="00E84BAA" w:rsidP="00D56579"/>
          <w:p w14:paraId="68AD0258" w14:textId="7D9EAEBE" w:rsidR="00D56579" w:rsidRDefault="00D56579" w:rsidP="00D56579">
            <w:r>
              <w:t>Group Presentation work period</w:t>
            </w:r>
          </w:p>
        </w:tc>
        <w:tc>
          <w:tcPr>
            <w:tcW w:w="751" w:type="pct"/>
            <w:shd w:val="clear" w:color="auto" w:fill="DEEAF6" w:themeFill="accent5" w:themeFillTint="33"/>
          </w:tcPr>
          <w:p w14:paraId="503FE380" w14:textId="20E6536D" w:rsidR="00D56579" w:rsidRDefault="00D56579" w:rsidP="00D56579">
            <w:r>
              <w:t>Group Presentation (10%)</w:t>
            </w:r>
          </w:p>
        </w:tc>
        <w:tc>
          <w:tcPr>
            <w:tcW w:w="688" w:type="pct"/>
          </w:tcPr>
          <w:p w14:paraId="3E07972B" w14:textId="510AEA67" w:rsidR="00D56579" w:rsidRDefault="0039318E" w:rsidP="00D56579">
            <w:r>
              <w:t>All resources provided within Brightspace course</w:t>
            </w:r>
          </w:p>
        </w:tc>
        <w:tc>
          <w:tcPr>
            <w:tcW w:w="436" w:type="pct"/>
          </w:tcPr>
          <w:p w14:paraId="443F1527" w14:textId="5BE76B5F" w:rsidR="00D56579" w:rsidRDefault="00D56579" w:rsidP="00D56579">
            <w:r>
              <w:t>3</w:t>
            </w:r>
          </w:p>
        </w:tc>
      </w:tr>
      <w:tr w:rsidR="0054274D" w14:paraId="4F682956" w14:textId="77777777" w:rsidTr="37507038">
        <w:tc>
          <w:tcPr>
            <w:tcW w:w="584" w:type="pct"/>
          </w:tcPr>
          <w:p w14:paraId="61233FB0" w14:textId="77777777" w:rsidR="00D56579" w:rsidRDefault="00D56579" w:rsidP="00D56579">
            <w:r w:rsidRPr="00264A3D">
              <w:t>Week 5</w:t>
            </w:r>
          </w:p>
          <w:p w14:paraId="094F50C8" w14:textId="3AF5F3EA" w:rsidR="00D56579" w:rsidRDefault="00D56579" w:rsidP="00D56579">
            <w:r>
              <w:t>Oct 2</w:t>
            </w:r>
          </w:p>
        </w:tc>
        <w:tc>
          <w:tcPr>
            <w:tcW w:w="1634" w:type="pct"/>
          </w:tcPr>
          <w:p w14:paraId="743CFAA0" w14:textId="0E5ABA12" w:rsidR="00D56579" w:rsidRDefault="00D56579" w:rsidP="00D56579">
            <w:r>
              <w:t xml:space="preserve">Assessing dinosaur housing site safety and security risks </w:t>
            </w:r>
          </w:p>
          <w:p w14:paraId="6267B03A" w14:textId="01CCEC5A" w:rsidR="00D56579" w:rsidRPr="00E84525" w:rsidRDefault="00D56579" w:rsidP="00D56579">
            <w:pPr>
              <w:pStyle w:val="ListParagraph"/>
              <w:numPr>
                <w:ilvl w:val="0"/>
                <w:numId w:val="4"/>
              </w:numPr>
              <w:ind w:left="226" w:hanging="180"/>
              <w:rPr>
                <w:szCs w:val="24"/>
              </w:rPr>
            </w:pPr>
            <w:r w:rsidRPr="00E84525">
              <w:rPr>
                <w:szCs w:val="24"/>
              </w:rPr>
              <w:t>Importance of safety and security assessment for dinosaur housing sites</w:t>
            </w:r>
          </w:p>
          <w:p w14:paraId="22060E7E" w14:textId="77777777" w:rsidR="00D56579" w:rsidRPr="00E84525" w:rsidRDefault="00D56579" w:rsidP="00D56579">
            <w:pPr>
              <w:pStyle w:val="ListParagraph"/>
              <w:numPr>
                <w:ilvl w:val="0"/>
                <w:numId w:val="4"/>
              </w:numPr>
              <w:ind w:left="226" w:hanging="180"/>
              <w:rPr>
                <w:szCs w:val="24"/>
              </w:rPr>
            </w:pPr>
            <w:r w:rsidRPr="00E84525">
              <w:rPr>
                <w:szCs w:val="24"/>
              </w:rPr>
              <w:t>Identifying potential risks and hazards</w:t>
            </w:r>
          </w:p>
          <w:p w14:paraId="42DACD11" w14:textId="7EDF09F0" w:rsidR="00D56579" w:rsidRDefault="00D56579" w:rsidP="00D56579">
            <w:pPr>
              <w:pStyle w:val="ListParagraph"/>
              <w:numPr>
                <w:ilvl w:val="0"/>
                <w:numId w:val="4"/>
              </w:numPr>
              <w:ind w:left="226" w:hanging="180"/>
            </w:pPr>
            <w:r w:rsidRPr="00E84525">
              <w:rPr>
                <w:szCs w:val="24"/>
              </w:rPr>
              <w:t>Conducting a comprehensive site assessment</w:t>
            </w:r>
          </w:p>
        </w:tc>
        <w:tc>
          <w:tcPr>
            <w:tcW w:w="907" w:type="pct"/>
          </w:tcPr>
          <w:p w14:paraId="5EF9D8CB" w14:textId="2E918106" w:rsidR="00D56579" w:rsidRDefault="00D56579" w:rsidP="00D56579">
            <w:r>
              <w:t>Onsite workshop activities</w:t>
            </w:r>
          </w:p>
        </w:tc>
        <w:tc>
          <w:tcPr>
            <w:tcW w:w="751" w:type="pct"/>
            <w:shd w:val="clear" w:color="auto" w:fill="FFF2CC" w:themeFill="accent4" w:themeFillTint="33"/>
          </w:tcPr>
          <w:p w14:paraId="31FED8DC" w14:textId="20BF1380" w:rsidR="00D56579" w:rsidRDefault="00D56579" w:rsidP="00D56579">
            <w:r>
              <w:t>Assignment 2 (10%)</w:t>
            </w:r>
          </w:p>
        </w:tc>
        <w:tc>
          <w:tcPr>
            <w:tcW w:w="688" w:type="pct"/>
          </w:tcPr>
          <w:p w14:paraId="0DEFB335" w14:textId="77777777" w:rsidR="00D56579" w:rsidRDefault="00C23582" w:rsidP="00D56579">
            <w:r w:rsidRPr="00C23582">
              <w:t>Spielberg, S. (1993). Jurassic Park. Universal Pictures</w:t>
            </w:r>
          </w:p>
          <w:p w14:paraId="65F9DB96" w14:textId="77777777" w:rsidR="00C23582" w:rsidRDefault="00C23582" w:rsidP="00D56579"/>
          <w:p w14:paraId="18D24618" w14:textId="0582F8A5" w:rsidR="00C23582" w:rsidRPr="003109B2" w:rsidRDefault="00C23582" w:rsidP="00D56579">
            <w:pPr>
              <w:rPr>
                <w:iCs/>
              </w:rPr>
            </w:pPr>
            <w:r w:rsidRPr="003109B2">
              <w:rPr>
                <w:rFonts w:eastAsia="Times New Roman" w:cs="Arial"/>
                <w:bCs/>
                <w:iCs/>
              </w:rPr>
              <w:t>Clever Dinosaurs: Managing Safe and Secure Live Dinosaur Parks Chapters 8-10</w:t>
            </w:r>
          </w:p>
        </w:tc>
        <w:tc>
          <w:tcPr>
            <w:tcW w:w="436" w:type="pct"/>
          </w:tcPr>
          <w:p w14:paraId="55D7B5D9" w14:textId="29110444" w:rsidR="00D56579" w:rsidRDefault="00D56579" w:rsidP="00D56579">
            <w:r>
              <w:t>4,5</w:t>
            </w:r>
          </w:p>
        </w:tc>
      </w:tr>
      <w:tr w:rsidR="0054274D" w14:paraId="3426FD99" w14:textId="77777777" w:rsidTr="37507038">
        <w:tc>
          <w:tcPr>
            <w:tcW w:w="584" w:type="pct"/>
          </w:tcPr>
          <w:p w14:paraId="1ACA17D4" w14:textId="77777777" w:rsidR="00D56579" w:rsidRDefault="00D56579" w:rsidP="00D56579">
            <w:r w:rsidRPr="00264A3D">
              <w:t>Week 6</w:t>
            </w:r>
          </w:p>
          <w:p w14:paraId="6A06AA79" w14:textId="01D01642" w:rsidR="00D56579" w:rsidRDefault="00D56579" w:rsidP="00D56579">
            <w:r>
              <w:t>Oct 9</w:t>
            </w:r>
          </w:p>
        </w:tc>
        <w:tc>
          <w:tcPr>
            <w:tcW w:w="1634" w:type="pct"/>
          </w:tcPr>
          <w:p w14:paraId="71B2D0C1" w14:textId="70CC965C" w:rsidR="00D56579" w:rsidRDefault="00D56579" w:rsidP="00D56579">
            <w:r>
              <w:t>Developing a comprehensive security plan for animal-related theme parks</w:t>
            </w:r>
          </w:p>
          <w:p w14:paraId="73FF67C8" w14:textId="2895235C" w:rsidR="00D56579" w:rsidRPr="00F6081F" w:rsidRDefault="00D56579" w:rsidP="00D56579">
            <w:pPr>
              <w:pStyle w:val="ListParagraph"/>
              <w:numPr>
                <w:ilvl w:val="0"/>
                <w:numId w:val="4"/>
              </w:numPr>
              <w:ind w:left="226" w:hanging="180"/>
              <w:rPr>
                <w:szCs w:val="24"/>
              </w:rPr>
            </w:pPr>
            <w:r w:rsidRPr="00F6081F">
              <w:rPr>
                <w:szCs w:val="24"/>
              </w:rPr>
              <w:t>Overview of security planning for animal-related theme parks</w:t>
            </w:r>
          </w:p>
          <w:p w14:paraId="7FD454C7" w14:textId="77777777" w:rsidR="00D56579" w:rsidRPr="00F6081F" w:rsidRDefault="00D56579" w:rsidP="00D56579">
            <w:pPr>
              <w:pStyle w:val="ListParagraph"/>
              <w:numPr>
                <w:ilvl w:val="0"/>
                <w:numId w:val="4"/>
              </w:numPr>
              <w:ind w:left="226" w:hanging="180"/>
              <w:rPr>
                <w:szCs w:val="24"/>
              </w:rPr>
            </w:pPr>
            <w:r w:rsidRPr="00F6081F">
              <w:rPr>
                <w:szCs w:val="24"/>
              </w:rPr>
              <w:t>Key components of a comprehensive security plan</w:t>
            </w:r>
          </w:p>
          <w:p w14:paraId="1CC6C2D2" w14:textId="5C266C1C" w:rsidR="00D56579" w:rsidRDefault="00D56579" w:rsidP="00D56579">
            <w:pPr>
              <w:pStyle w:val="ListParagraph"/>
              <w:numPr>
                <w:ilvl w:val="0"/>
                <w:numId w:val="4"/>
              </w:numPr>
              <w:ind w:left="226" w:hanging="180"/>
            </w:pPr>
            <w:r w:rsidRPr="00F6081F">
              <w:rPr>
                <w:szCs w:val="24"/>
              </w:rPr>
              <w:t>Incorporating risk management strategies and emergency response protocols</w:t>
            </w:r>
          </w:p>
        </w:tc>
        <w:tc>
          <w:tcPr>
            <w:tcW w:w="907" w:type="pct"/>
          </w:tcPr>
          <w:p w14:paraId="102CA41F" w14:textId="0D5BAEAC" w:rsidR="00D56579" w:rsidRDefault="00011434" w:rsidP="00D56579">
            <w:r>
              <w:t xml:space="preserve">Guest Speaker: Security </w:t>
            </w:r>
            <w:r w:rsidR="00E6296A">
              <w:t>Management specialist</w:t>
            </w:r>
          </w:p>
        </w:tc>
        <w:tc>
          <w:tcPr>
            <w:tcW w:w="751" w:type="pct"/>
            <w:shd w:val="clear" w:color="auto" w:fill="FFF2CC" w:themeFill="accent4" w:themeFillTint="33"/>
          </w:tcPr>
          <w:p w14:paraId="1BA0E4B9" w14:textId="6A084D45" w:rsidR="00D56579" w:rsidRDefault="00D56579" w:rsidP="00D56579">
            <w:r>
              <w:t>Assignment 3 (10%)</w:t>
            </w:r>
          </w:p>
        </w:tc>
        <w:tc>
          <w:tcPr>
            <w:tcW w:w="688" w:type="pct"/>
          </w:tcPr>
          <w:p w14:paraId="06734E2C" w14:textId="3C1D0FB1" w:rsidR="00D56579" w:rsidRDefault="000320CE" w:rsidP="00D56579">
            <w:hyperlink r:id="rId14" w:anchor="/955f93c3-c2f2-4aab-b640-f8c8aea31831?k=Security%20Management%20and%20Planning&amp;itemTypes=6&amp;itemTypes=12&amp;sortCol=1&amp;increasePopularSearch=true" w:history="1">
              <w:r w:rsidR="006A1DFA" w:rsidRPr="00E36FD6">
                <w:rPr>
                  <w:color w:val="0000FF"/>
                  <w:u w:val="single"/>
                </w:rPr>
                <w:t xml:space="preserve">Managing </w:t>
              </w:r>
              <w:proofErr w:type="gramStart"/>
              <w:r w:rsidR="006A1DFA" w:rsidRPr="00E36FD6">
                <w:rPr>
                  <w:color w:val="0000FF"/>
                  <w:u w:val="single"/>
                </w:rPr>
                <w:t>Project :</w:t>
              </w:r>
              <w:proofErr w:type="gramEnd"/>
              <w:r w:rsidR="006A1DFA" w:rsidRPr="00E36FD6">
                <w:rPr>
                  <w:color w:val="0000FF"/>
                  <w:u w:val="single"/>
                </w:rPr>
                <w:t xml:space="preserve"> Risk Planning and Management (ecampusontario.ca)</w:t>
              </w:r>
            </w:hyperlink>
          </w:p>
        </w:tc>
        <w:tc>
          <w:tcPr>
            <w:tcW w:w="436" w:type="pct"/>
          </w:tcPr>
          <w:p w14:paraId="108AB3F8" w14:textId="40114DDE" w:rsidR="00D56579" w:rsidRDefault="00E928AC" w:rsidP="00D56579">
            <w:r>
              <w:t>1,2,4,5</w:t>
            </w:r>
          </w:p>
        </w:tc>
      </w:tr>
      <w:tr w:rsidR="0054274D" w14:paraId="3B1D97B3" w14:textId="77777777" w:rsidTr="37507038">
        <w:tc>
          <w:tcPr>
            <w:tcW w:w="584" w:type="pct"/>
          </w:tcPr>
          <w:p w14:paraId="18485C1A" w14:textId="77777777" w:rsidR="004C3342" w:rsidRDefault="004C3342" w:rsidP="004C3342">
            <w:r w:rsidRPr="00264A3D">
              <w:lastRenderedPageBreak/>
              <w:t>Week 7</w:t>
            </w:r>
          </w:p>
          <w:p w14:paraId="56DB9B84" w14:textId="3809C438" w:rsidR="004C3342" w:rsidRDefault="004C3342" w:rsidP="004C3342">
            <w:r>
              <w:t>Oct 16</w:t>
            </w:r>
          </w:p>
        </w:tc>
        <w:tc>
          <w:tcPr>
            <w:tcW w:w="1634" w:type="pct"/>
          </w:tcPr>
          <w:p w14:paraId="4E3EC091" w14:textId="2B0AA8FF" w:rsidR="004C3342" w:rsidRDefault="004C3342" w:rsidP="004C3342">
            <w:r w:rsidRPr="00695DF2">
              <w:t>RUN Emergency Response Simulation</w:t>
            </w:r>
          </w:p>
          <w:p w14:paraId="586E4F92" w14:textId="14AB063D" w:rsidR="004C3342" w:rsidRPr="00D10CB8" w:rsidRDefault="004C3342" w:rsidP="004C3342">
            <w:pPr>
              <w:pStyle w:val="ListParagraph"/>
              <w:numPr>
                <w:ilvl w:val="0"/>
                <w:numId w:val="4"/>
              </w:numPr>
              <w:ind w:left="226" w:hanging="180"/>
              <w:rPr>
                <w:szCs w:val="24"/>
              </w:rPr>
            </w:pPr>
            <w:r w:rsidRPr="00D10CB8">
              <w:rPr>
                <w:szCs w:val="24"/>
              </w:rPr>
              <w:t>Introduction to Reptile Urgent Notice (RUN) emergencies</w:t>
            </w:r>
          </w:p>
          <w:p w14:paraId="1AEF662A" w14:textId="1DD488B5" w:rsidR="004C3342" w:rsidRPr="00D10CB8" w:rsidRDefault="004C3342" w:rsidP="004C3342">
            <w:pPr>
              <w:pStyle w:val="ListParagraph"/>
              <w:numPr>
                <w:ilvl w:val="0"/>
                <w:numId w:val="4"/>
              </w:numPr>
              <w:ind w:left="226" w:hanging="180"/>
              <w:rPr>
                <w:szCs w:val="24"/>
              </w:rPr>
            </w:pPr>
            <w:r w:rsidRPr="00D10CB8">
              <w:rPr>
                <w:szCs w:val="24"/>
              </w:rPr>
              <w:t>Mock RUN emergency response exercise</w:t>
            </w:r>
          </w:p>
          <w:p w14:paraId="0FEF63F1" w14:textId="5B076016" w:rsidR="00BD2156" w:rsidRPr="00D10CB8" w:rsidRDefault="00BD2156" w:rsidP="00BC0E44">
            <w:pPr>
              <w:pStyle w:val="ListParagraph"/>
              <w:numPr>
                <w:ilvl w:val="0"/>
                <w:numId w:val="4"/>
              </w:numPr>
              <w:ind w:left="226" w:hanging="180"/>
              <w:rPr>
                <w:szCs w:val="24"/>
              </w:rPr>
            </w:pPr>
            <w:r w:rsidRPr="00D10CB8">
              <w:rPr>
                <w:szCs w:val="24"/>
              </w:rPr>
              <w:t>Applying emergency response protocols and problem-solving skills</w:t>
            </w:r>
          </w:p>
          <w:p w14:paraId="41E9F4FD" w14:textId="7D8D50A8" w:rsidR="004C3342" w:rsidRDefault="004C3342" w:rsidP="004C3342"/>
        </w:tc>
        <w:tc>
          <w:tcPr>
            <w:tcW w:w="907" w:type="pct"/>
          </w:tcPr>
          <w:p w14:paraId="4768662D" w14:textId="2E1CCA4D" w:rsidR="004C3342" w:rsidRDefault="004C3342" w:rsidP="004C3342">
            <w:r>
              <w:t>Onsite workshop activities</w:t>
            </w:r>
          </w:p>
        </w:tc>
        <w:tc>
          <w:tcPr>
            <w:tcW w:w="751" w:type="pct"/>
            <w:shd w:val="clear" w:color="auto" w:fill="D5DCE4" w:themeFill="text2" w:themeFillTint="33"/>
          </w:tcPr>
          <w:p w14:paraId="0B24A524" w14:textId="3FF6DC01" w:rsidR="004C3342" w:rsidRDefault="004C3342" w:rsidP="004C3342">
            <w:r>
              <w:t>Workshop (10%)</w:t>
            </w:r>
          </w:p>
        </w:tc>
        <w:tc>
          <w:tcPr>
            <w:tcW w:w="688" w:type="pct"/>
          </w:tcPr>
          <w:p w14:paraId="17E012EC" w14:textId="524A3451" w:rsidR="004C3342" w:rsidRDefault="004C3342" w:rsidP="004C3342">
            <w:r>
              <w:t>All resources provided within Brightspace course</w:t>
            </w:r>
          </w:p>
        </w:tc>
        <w:tc>
          <w:tcPr>
            <w:tcW w:w="436" w:type="pct"/>
          </w:tcPr>
          <w:p w14:paraId="0A42AE18" w14:textId="1E1396F8" w:rsidR="004C3342" w:rsidRDefault="004C3342" w:rsidP="004C3342">
            <w:r>
              <w:t>4,6</w:t>
            </w:r>
          </w:p>
        </w:tc>
      </w:tr>
      <w:tr w:rsidR="0054274D" w14:paraId="101C2671" w14:textId="77777777" w:rsidTr="37507038">
        <w:tc>
          <w:tcPr>
            <w:tcW w:w="584" w:type="pct"/>
            <w:shd w:val="clear" w:color="auto" w:fill="A6C8BC"/>
          </w:tcPr>
          <w:p w14:paraId="7B6768F3" w14:textId="77777777" w:rsidR="004C3342" w:rsidRDefault="004C3342" w:rsidP="004C3342">
            <w:r w:rsidRPr="00F9523F">
              <w:t>Week 8</w:t>
            </w:r>
          </w:p>
          <w:p w14:paraId="795184B7" w14:textId="494214F5" w:rsidR="004C3342" w:rsidRDefault="004C3342" w:rsidP="004C3342">
            <w:r>
              <w:t>Oct 23</w:t>
            </w:r>
          </w:p>
        </w:tc>
        <w:tc>
          <w:tcPr>
            <w:tcW w:w="1634" w:type="pct"/>
            <w:shd w:val="clear" w:color="auto" w:fill="A6C8BC"/>
          </w:tcPr>
          <w:p w14:paraId="475D66C0" w14:textId="77777777" w:rsidR="004C3342" w:rsidRDefault="004C3342" w:rsidP="004C3342">
            <w:r w:rsidRPr="00F9523F">
              <w:t>BREAK</w:t>
            </w:r>
          </w:p>
        </w:tc>
        <w:tc>
          <w:tcPr>
            <w:tcW w:w="907" w:type="pct"/>
            <w:shd w:val="clear" w:color="auto" w:fill="A6C8BC"/>
          </w:tcPr>
          <w:p w14:paraId="653BC0C5" w14:textId="77777777" w:rsidR="004C3342" w:rsidRDefault="004C3342" w:rsidP="004C3342">
            <w:r w:rsidRPr="00F9523F">
              <w:t>BREAK</w:t>
            </w:r>
          </w:p>
        </w:tc>
        <w:tc>
          <w:tcPr>
            <w:tcW w:w="751" w:type="pct"/>
            <w:shd w:val="clear" w:color="auto" w:fill="A6C8BC"/>
          </w:tcPr>
          <w:p w14:paraId="405F2A6C" w14:textId="77777777" w:rsidR="004C3342" w:rsidRDefault="004C3342" w:rsidP="004C3342">
            <w:r w:rsidRPr="00F9523F">
              <w:t>BREAK</w:t>
            </w:r>
          </w:p>
        </w:tc>
        <w:tc>
          <w:tcPr>
            <w:tcW w:w="688" w:type="pct"/>
            <w:shd w:val="clear" w:color="auto" w:fill="A6C8BC"/>
          </w:tcPr>
          <w:p w14:paraId="1DEB3772" w14:textId="77777777" w:rsidR="004C3342" w:rsidRDefault="004C3342" w:rsidP="004C3342">
            <w:r w:rsidRPr="00F9523F">
              <w:t>BREAK</w:t>
            </w:r>
          </w:p>
        </w:tc>
        <w:tc>
          <w:tcPr>
            <w:tcW w:w="436" w:type="pct"/>
            <w:shd w:val="clear" w:color="auto" w:fill="A6C8BC"/>
          </w:tcPr>
          <w:p w14:paraId="63BACB75" w14:textId="77777777" w:rsidR="004C3342" w:rsidRDefault="004C3342" w:rsidP="004C3342"/>
        </w:tc>
      </w:tr>
      <w:tr w:rsidR="0054274D" w14:paraId="0EB8C024" w14:textId="77777777" w:rsidTr="37507038">
        <w:tc>
          <w:tcPr>
            <w:tcW w:w="584" w:type="pct"/>
          </w:tcPr>
          <w:p w14:paraId="53181752" w14:textId="77777777" w:rsidR="004C3342" w:rsidRDefault="004C3342" w:rsidP="004C3342">
            <w:r w:rsidRPr="00264A3D">
              <w:t>Week 9</w:t>
            </w:r>
          </w:p>
          <w:p w14:paraId="22FB75D9" w14:textId="5C5CB751" w:rsidR="004C3342" w:rsidRDefault="004C3342" w:rsidP="004C3342">
            <w:r>
              <w:t>Oct 30</w:t>
            </w:r>
          </w:p>
        </w:tc>
        <w:tc>
          <w:tcPr>
            <w:tcW w:w="1634" w:type="pct"/>
          </w:tcPr>
          <w:p w14:paraId="3DC7ADB4" w14:textId="3A8B5068" w:rsidR="001930FA" w:rsidRDefault="001930FA" w:rsidP="001930FA">
            <w:r>
              <w:t>Security policies and procedures</w:t>
            </w:r>
          </w:p>
          <w:p w14:paraId="305FAABB" w14:textId="32C58AF0" w:rsidR="001930FA" w:rsidRPr="00D10CB8" w:rsidRDefault="001930FA" w:rsidP="001930FA">
            <w:pPr>
              <w:pStyle w:val="ListParagraph"/>
              <w:numPr>
                <w:ilvl w:val="0"/>
                <w:numId w:val="4"/>
              </w:numPr>
              <w:ind w:left="226" w:hanging="180"/>
              <w:rPr>
                <w:szCs w:val="24"/>
              </w:rPr>
            </w:pPr>
            <w:r w:rsidRPr="00D10CB8">
              <w:rPr>
                <w:szCs w:val="24"/>
              </w:rPr>
              <w:t>Importance of security policies and procedures in Jurassic parks</w:t>
            </w:r>
          </w:p>
          <w:p w14:paraId="6125A7B1" w14:textId="2BF5044E" w:rsidR="001930FA" w:rsidRPr="00D10CB8" w:rsidRDefault="001930FA" w:rsidP="001930FA">
            <w:pPr>
              <w:pStyle w:val="ListParagraph"/>
              <w:numPr>
                <w:ilvl w:val="0"/>
                <w:numId w:val="4"/>
              </w:numPr>
              <w:ind w:left="226" w:hanging="180"/>
              <w:rPr>
                <w:szCs w:val="24"/>
              </w:rPr>
            </w:pPr>
            <w:r w:rsidRPr="00D10CB8">
              <w:rPr>
                <w:szCs w:val="24"/>
              </w:rPr>
              <w:t xml:space="preserve">Developing and implementing effective </w:t>
            </w:r>
            <w:r w:rsidR="00313B76" w:rsidRPr="00D10CB8">
              <w:rPr>
                <w:szCs w:val="24"/>
              </w:rPr>
              <w:t>security policies</w:t>
            </w:r>
          </w:p>
          <w:p w14:paraId="78F94B19" w14:textId="36CE90FD" w:rsidR="00313B76" w:rsidRPr="00D10CB8" w:rsidRDefault="00313B76" w:rsidP="001930FA">
            <w:pPr>
              <w:pStyle w:val="ListParagraph"/>
              <w:numPr>
                <w:ilvl w:val="0"/>
                <w:numId w:val="4"/>
              </w:numPr>
              <w:ind w:left="226" w:hanging="180"/>
              <w:rPr>
                <w:szCs w:val="24"/>
              </w:rPr>
            </w:pPr>
            <w:r w:rsidRPr="00D10CB8">
              <w:rPr>
                <w:szCs w:val="24"/>
              </w:rPr>
              <w:t>Training staff on security protocols and compliance</w:t>
            </w:r>
          </w:p>
          <w:p w14:paraId="23E4D389" w14:textId="77777777" w:rsidR="004C3342" w:rsidRDefault="004C3342" w:rsidP="004C3342"/>
        </w:tc>
        <w:tc>
          <w:tcPr>
            <w:tcW w:w="907" w:type="pct"/>
          </w:tcPr>
          <w:p w14:paraId="6068D5EF" w14:textId="77777777" w:rsidR="004C3342" w:rsidRDefault="001C0C4B" w:rsidP="004C3342">
            <w:r w:rsidRPr="001C0C4B">
              <w:t>Policy Analysis and Discussion</w:t>
            </w:r>
          </w:p>
          <w:p w14:paraId="38B15E25" w14:textId="77777777" w:rsidR="001C0C4B" w:rsidRDefault="001C0C4B" w:rsidP="004C3342"/>
          <w:p w14:paraId="0D4B02ED" w14:textId="77777777" w:rsidR="001C0C4B" w:rsidRDefault="00F713BF" w:rsidP="004C3342">
            <w:r w:rsidRPr="00F713BF">
              <w:t>Policy Development Exercise</w:t>
            </w:r>
          </w:p>
          <w:p w14:paraId="7157CFC5" w14:textId="77777777" w:rsidR="00F713BF" w:rsidRDefault="00F713BF" w:rsidP="004C3342"/>
          <w:p w14:paraId="1C93F01C" w14:textId="3942071A" w:rsidR="00F713BF" w:rsidRDefault="00F713BF" w:rsidP="004C3342">
            <w:r w:rsidRPr="00F713BF">
              <w:t>Case Study Review</w:t>
            </w:r>
          </w:p>
        </w:tc>
        <w:tc>
          <w:tcPr>
            <w:tcW w:w="751" w:type="pct"/>
            <w:shd w:val="clear" w:color="auto" w:fill="E2EFD9" w:themeFill="accent6" w:themeFillTint="33"/>
          </w:tcPr>
          <w:p w14:paraId="726F24A1" w14:textId="525CB242" w:rsidR="004C3342" w:rsidRDefault="004C3342" w:rsidP="004C3342">
            <w:r>
              <w:t>Case Study 2 (5%)</w:t>
            </w:r>
          </w:p>
        </w:tc>
        <w:tc>
          <w:tcPr>
            <w:tcW w:w="688" w:type="pct"/>
          </w:tcPr>
          <w:p w14:paraId="2CDD391D" w14:textId="786CBEC3" w:rsidR="004C3342" w:rsidRDefault="00D21DA9" w:rsidP="004C3342">
            <w:r w:rsidRPr="003109B2">
              <w:rPr>
                <w:rFonts w:eastAsia="Times New Roman" w:cs="Arial"/>
                <w:bCs/>
                <w:iCs/>
              </w:rPr>
              <w:t xml:space="preserve">Clever Dinosaurs: Managing Safe and Secure Live Dinosaur Parks Chapters </w:t>
            </w:r>
            <w:r>
              <w:rPr>
                <w:rFonts w:eastAsia="Times New Roman" w:cs="Arial"/>
                <w:bCs/>
                <w:iCs/>
              </w:rPr>
              <w:t>11-12</w:t>
            </w:r>
          </w:p>
        </w:tc>
        <w:tc>
          <w:tcPr>
            <w:tcW w:w="436" w:type="pct"/>
          </w:tcPr>
          <w:p w14:paraId="3DE4D47E" w14:textId="27E64366" w:rsidR="004C3342" w:rsidRDefault="00C845DC" w:rsidP="004C3342">
            <w:r>
              <w:t>3,5</w:t>
            </w:r>
          </w:p>
        </w:tc>
      </w:tr>
      <w:tr w:rsidR="0054274D" w14:paraId="132712C0" w14:textId="77777777" w:rsidTr="37507038">
        <w:tc>
          <w:tcPr>
            <w:tcW w:w="584" w:type="pct"/>
          </w:tcPr>
          <w:p w14:paraId="38260808" w14:textId="77777777" w:rsidR="004C3342" w:rsidRDefault="004C3342" w:rsidP="004C3342">
            <w:r w:rsidRPr="00264A3D">
              <w:t>Week 10</w:t>
            </w:r>
          </w:p>
          <w:p w14:paraId="60AFDACD" w14:textId="57803263" w:rsidR="004C3342" w:rsidRDefault="004C3342" w:rsidP="004C3342">
            <w:r>
              <w:t>Nov 6</w:t>
            </w:r>
          </w:p>
        </w:tc>
        <w:tc>
          <w:tcPr>
            <w:tcW w:w="1634" w:type="pct"/>
          </w:tcPr>
          <w:p w14:paraId="13CDBC35" w14:textId="77777777" w:rsidR="00CB6101" w:rsidRDefault="00CB6101" w:rsidP="00CB6101">
            <w:r>
              <w:t>Visitor safety and access control</w:t>
            </w:r>
          </w:p>
          <w:p w14:paraId="56B9EACF" w14:textId="77777777" w:rsidR="00CB6101" w:rsidRPr="00D10CB8" w:rsidRDefault="00CB6101" w:rsidP="00CB6101">
            <w:pPr>
              <w:pStyle w:val="ListParagraph"/>
              <w:numPr>
                <w:ilvl w:val="0"/>
                <w:numId w:val="4"/>
              </w:numPr>
              <w:ind w:left="226" w:hanging="180"/>
              <w:rPr>
                <w:szCs w:val="24"/>
              </w:rPr>
            </w:pPr>
            <w:r w:rsidRPr="00D10CB8">
              <w:rPr>
                <w:szCs w:val="24"/>
              </w:rPr>
              <w:t>Ensuring visitor safety within dinosaur parks</w:t>
            </w:r>
          </w:p>
          <w:p w14:paraId="3571F1D3" w14:textId="77777777" w:rsidR="00CB6101" w:rsidRPr="00D10CB8" w:rsidRDefault="00CB6101" w:rsidP="00CB6101">
            <w:pPr>
              <w:pStyle w:val="ListParagraph"/>
              <w:numPr>
                <w:ilvl w:val="0"/>
                <w:numId w:val="4"/>
              </w:numPr>
              <w:ind w:left="226" w:hanging="180"/>
              <w:rPr>
                <w:szCs w:val="24"/>
              </w:rPr>
            </w:pPr>
            <w:r w:rsidRPr="00D10CB8">
              <w:rPr>
                <w:szCs w:val="24"/>
              </w:rPr>
              <w:t>Access control measures and visitor screening processes</w:t>
            </w:r>
          </w:p>
          <w:p w14:paraId="5569CD61" w14:textId="4520B46A" w:rsidR="004C3342" w:rsidRDefault="00CB6101" w:rsidP="00F24206">
            <w:pPr>
              <w:pStyle w:val="ListParagraph"/>
              <w:numPr>
                <w:ilvl w:val="0"/>
                <w:numId w:val="4"/>
              </w:numPr>
              <w:ind w:left="226" w:hanging="180"/>
            </w:pPr>
            <w:r w:rsidRPr="00D10CB8">
              <w:rPr>
                <w:szCs w:val="24"/>
              </w:rPr>
              <w:t>Managing crowds and ensuring a positive guest experience</w:t>
            </w:r>
          </w:p>
        </w:tc>
        <w:tc>
          <w:tcPr>
            <w:tcW w:w="907" w:type="pct"/>
          </w:tcPr>
          <w:p w14:paraId="56F8D316" w14:textId="566F9DB6" w:rsidR="004C3342" w:rsidRDefault="001D6D5E" w:rsidP="004C3342">
            <w:r>
              <w:t xml:space="preserve">Training Exercises and </w:t>
            </w:r>
            <w:r w:rsidR="00F24206">
              <w:t>Live Simulation</w:t>
            </w:r>
            <w:r w:rsidR="00D422D4">
              <w:t>s</w:t>
            </w:r>
          </w:p>
        </w:tc>
        <w:tc>
          <w:tcPr>
            <w:tcW w:w="751" w:type="pct"/>
            <w:shd w:val="clear" w:color="auto" w:fill="ECDFF5"/>
          </w:tcPr>
          <w:p w14:paraId="22C6CC75" w14:textId="52B09BDE" w:rsidR="004C3342" w:rsidRDefault="004C3342" w:rsidP="004C3342">
            <w:r>
              <w:t>Field Test 1 (10%)</w:t>
            </w:r>
          </w:p>
        </w:tc>
        <w:tc>
          <w:tcPr>
            <w:tcW w:w="688" w:type="pct"/>
          </w:tcPr>
          <w:p w14:paraId="3F9E79B3" w14:textId="1BFAE00B" w:rsidR="004C3342" w:rsidRDefault="009E6502" w:rsidP="004C3342">
            <w:r w:rsidRPr="003109B2">
              <w:rPr>
                <w:rFonts w:eastAsia="Times New Roman" w:cs="Arial"/>
                <w:bCs/>
                <w:iCs/>
              </w:rPr>
              <w:t xml:space="preserve">Clever Dinosaurs: Managing Safe and Secure Live Dinosaur Parks Chapters </w:t>
            </w:r>
            <w:r>
              <w:rPr>
                <w:rFonts w:eastAsia="Times New Roman" w:cs="Arial"/>
                <w:bCs/>
                <w:iCs/>
              </w:rPr>
              <w:t>13-15</w:t>
            </w:r>
          </w:p>
        </w:tc>
        <w:tc>
          <w:tcPr>
            <w:tcW w:w="436" w:type="pct"/>
          </w:tcPr>
          <w:p w14:paraId="3DAF8FA9" w14:textId="1D41F186" w:rsidR="004C3342" w:rsidRDefault="004C3342" w:rsidP="004C3342">
            <w:r>
              <w:t>4,5,6</w:t>
            </w:r>
          </w:p>
        </w:tc>
      </w:tr>
      <w:tr w:rsidR="0054274D" w14:paraId="7212C02B" w14:textId="77777777" w:rsidTr="37507038">
        <w:tc>
          <w:tcPr>
            <w:tcW w:w="584" w:type="pct"/>
          </w:tcPr>
          <w:p w14:paraId="7396D634" w14:textId="77777777" w:rsidR="004C3342" w:rsidRDefault="004C3342" w:rsidP="004C3342">
            <w:r w:rsidRPr="00264A3D">
              <w:t>Week 11</w:t>
            </w:r>
          </w:p>
          <w:p w14:paraId="5D0706BF" w14:textId="63487F5D" w:rsidR="004C3342" w:rsidRDefault="004C3342" w:rsidP="004C3342">
            <w:r>
              <w:t>Nov 13</w:t>
            </w:r>
          </w:p>
        </w:tc>
        <w:tc>
          <w:tcPr>
            <w:tcW w:w="1634" w:type="pct"/>
          </w:tcPr>
          <w:p w14:paraId="38293BDE" w14:textId="5D28652F" w:rsidR="006C3B3C" w:rsidRDefault="00D422D4" w:rsidP="006C3B3C">
            <w:r>
              <w:t>Emergency preparedness and crisis management</w:t>
            </w:r>
          </w:p>
          <w:p w14:paraId="20EA88C5" w14:textId="2C3B4771" w:rsidR="006C3B3C" w:rsidRPr="00D10CB8" w:rsidRDefault="00D422D4" w:rsidP="006C3B3C">
            <w:pPr>
              <w:pStyle w:val="ListParagraph"/>
              <w:numPr>
                <w:ilvl w:val="0"/>
                <w:numId w:val="4"/>
              </w:numPr>
              <w:ind w:left="226" w:hanging="180"/>
              <w:rPr>
                <w:szCs w:val="24"/>
              </w:rPr>
            </w:pPr>
            <w:r w:rsidRPr="00D10CB8">
              <w:rPr>
                <w:szCs w:val="24"/>
              </w:rPr>
              <w:t>Developing emergency preparedness plans for dinosaur parks</w:t>
            </w:r>
          </w:p>
          <w:p w14:paraId="608DAE3A" w14:textId="58535082" w:rsidR="006C3B3C" w:rsidRPr="00D10CB8" w:rsidRDefault="00D422D4" w:rsidP="006C3B3C">
            <w:pPr>
              <w:pStyle w:val="ListParagraph"/>
              <w:numPr>
                <w:ilvl w:val="0"/>
                <w:numId w:val="4"/>
              </w:numPr>
              <w:ind w:left="226" w:hanging="180"/>
              <w:rPr>
                <w:szCs w:val="24"/>
              </w:rPr>
            </w:pPr>
            <w:r w:rsidRPr="00D10CB8">
              <w:rPr>
                <w:szCs w:val="24"/>
              </w:rPr>
              <w:lastRenderedPageBreak/>
              <w:t>Crisis management strategies and communication protocols</w:t>
            </w:r>
          </w:p>
          <w:p w14:paraId="719AB3A9" w14:textId="75217C2A" w:rsidR="004C3342" w:rsidRDefault="00D422D4" w:rsidP="00F8192E">
            <w:pPr>
              <w:pStyle w:val="ListParagraph"/>
              <w:numPr>
                <w:ilvl w:val="0"/>
                <w:numId w:val="4"/>
              </w:numPr>
              <w:ind w:left="226" w:hanging="180"/>
            </w:pPr>
            <w:r w:rsidRPr="00D10CB8">
              <w:rPr>
                <w:szCs w:val="24"/>
              </w:rPr>
              <w:t>Conducting drills and exercises for emergency response</w:t>
            </w:r>
          </w:p>
        </w:tc>
        <w:tc>
          <w:tcPr>
            <w:tcW w:w="907" w:type="pct"/>
          </w:tcPr>
          <w:p w14:paraId="56EB5846" w14:textId="599FFC5C" w:rsidR="004C3342" w:rsidRDefault="00D422D4" w:rsidP="004C3342">
            <w:r>
              <w:lastRenderedPageBreak/>
              <w:t>Training Exercises and Live Simulations</w:t>
            </w:r>
          </w:p>
        </w:tc>
        <w:tc>
          <w:tcPr>
            <w:tcW w:w="751" w:type="pct"/>
          </w:tcPr>
          <w:p w14:paraId="1DA65544" w14:textId="77777777" w:rsidR="004C3342" w:rsidRDefault="004C3342" w:rsidP="004C3342"/>
        </w:tc>
        <w:tc>
          <w:tcPr>
            <w:tcW w:w="688" w:type="pct"/>
          </w:tcPr>
          <w:p w14:paraId="1121D165" w14:textId="31DE9A40" w:rsidR="004C3342" w:rsidRDefault="009E6502" w:rsidP="004C3342">
            <w:r>
              <w:t>All resources provided within Brightspace course</w:t>
            </w:r>
          </w:p>
        </w:tc>
        <w:tc>
          <w:tcPr>
            <w:tcW w:w="436" w:type="pct"/>
          </w:tcPr>
          <w:p w14:paraId="596AD24D" w14:textId="3E2A0B89" w:rsidR="004C3342" w:rsidRDefault="00F5244C" w:rsidP="004C3342">
            <w:r>
              <w:t>4,5,6</w:t>
            </w:r>
          </w:p>
        </w:tc>
      </w:tr>
      <w:tr w:rsidR="0054274D" w14:paraId="561B0104" w14:textId="77777777" w:rsidTr="37507038">
        <w:tc>
          <w:tcPr>
            <w:tcW w:w="584" w:type="pct"/>
          </w:tcPr>
          <w:p w14:paraId="3E8DDC0E" w14:textId="77777777" w:rsidR="004C3342" w:rsidRDefault="004C3342" w:rsidP="004C3342">
            <w:r w:rsidRPr="00264A3D">
              <w:t>Week 12</w:t>
            </w:r>
          </w:p>
          <w:p w14:paraId="5463168C" w14:textId="0DD25579" w:rsidR="004C3342" w:rsidRDefault="004C3342" w:rsidP="004C3342">
            <w:r>
              <w:t>Nov 20</w:t>
            </w:r>
          </w:p>
        </w:tc>
        <w:tc>
          <w:tcPr>
            <w:tcW w:w="1634" w:type="pct"/>
          </w:tcPr>
          <w:p w14:paraId="3E862AAB" w14:textId="2B52D791" w:rsidR="00F8192E" w:rsidRDefault="00F8192E" w:rsidP="00F8192E">
            <w:r>
              <w:t>Risk assessment and mitigation strategies</w:t>
            </w:r>
          </w:p>
          <w:p w14:paraId="3C1FC151" w14:textId="499B9EC3" w:rsidR="00F8192E" w:rsidRPr="00D10CB8" w:rsidRDefault="00F8192E" w:rsidP="00F8192E">
            <w:pPr>
              <w:pStyle w:val="ListParagraph"/>
              <w:numPr>
                <w:ilvl w:val="0"/>
                <w:numId w:val="4"/>
              </w:numPr>
              <w:ind w:left="226" w:hanging="180"/>
              <w:rPr>
                <w:szCs w:val="24"/>
              </w:rPr>
            </w:pPr>
            <w:r w:rsidRPr="00D10CB8">
              <w:rPr>
                <w:szCs w:val="24"/>
              </w:rPr>
              <w:t>Conducting risk assessment for dinosaur parks</w:t>
            </w:r>
          </w:p>
          <w:p w14:paraId="300D165C" w14:textId="77777777" w:rsidR="00D7221D" w:rsidRPr="00D10CB8" w:rsidRDefault="00F8192E" w:rsidP="00D7221D">
            <w:pPr>
              <w:pStyle w:val="ListParagraph"/>
              <w:numPr>
                <w:ilvl w:val="0"/>
                <w:numId w:val="4"/>
              </w:numPr>
              <w:ind w:left="226" w:hanging="180"/>
              <w:rPr>
                <w:szCs w:val="24"/>
              </w:rPr>
            </w:pPr>
            <w:r w:rsidRPr="00D10CB8">
              <w:rPr>
                <w:szCs w:val="24"/>
              </w:rPr>
              <w:t>Identifying potential risks and vulnerabilities</w:t>
            </w:r>
          </w:p>
          <w:p w14:paraId="7864EC78" w14:textId="1FC00973" w:rsidR="004C3342" w:rsidRDefault="00D7221D" w:rsidP="00D7221D">
            <w:pPr>
              <w:pStyle w:val="ListParagraph"/>
              <w:numPr>
                <w:ilvl w:val="0"/>
                <w:numId w:val="4"/>
              </w:numPr>
              <w:ind w:left="226" w:hanging="180"/>
            </w:pPr>
            <w:r w:rsidRPr="00D10CB8">
              <w:rPr>
                <w:szCs w:val="24"/>
              </w:rPr>
              <w:t>Implementing risk mitigation strategies and contingency plans</w:t>
            </w:r>
          </w:p>
        </w:tc>
        <w:tc>
          <w:tcPr>
            <w:tcW w:w="907" w:type="pct"/>
          </w:tcPr>
          <w:p w14:paraId="52D0C236" w14:textId="250A88F6" w:rsidR="004C3342" w:rsidRDefault="00EE3078" w:rsidP="004C3342">
            <w:r>
              <w:t>Onsite w</w:t>
            </w:r>
            <w:r w:rsidR="009909A0">
              <w:t xml:space="preserve">orkshop and training </w:t>
            </w:r>
            <w:r>
              <w:t>activities</w:t>
            </w:r>
          </w:p>
        </w:tc>
        <w:tc>
          <w:tcPr>
            <w:tcW w:w="751" w:type="pct"/>
            <w:shd w:val="clear" w:color="auto" w:fill="FBE4D5" w:themeFill="accent2" w:themeFillTint="33"/>
          </w:tcPr>
          <w:p w14:paraId="2DB76CF5" w14:textId="32F07137" w:rsidR="004C3342" w:rsidRDefault="00313933" w:rsidP="004C3342">
            <w:r>
              <w:t>Team Project (20%)</w:t>
            </w:r>
          </w:p>
        </w:tc>
        <w:tc>
          <w:tcPr>
            <w:tcW w:w="688" w:type="pct"/>
          </w:tcPr>
          <w:p w14:paraId="70DBB696" w14:textId="107373D1" w:rsidR="004C3342" w:rsidRDefault="00EE3078" w:rsidP="004C3342">
            <w:r>
              <w:t>All resources provided within Brightspace course</w:t>
            </w:r>
          </w:p>
        </w:tc>
        <w:tc>
          <w:tcPr>
            <w:tcW w:w="436" w:type="pct"/>
          </w:tcPr>
          <w:p w14:paraId="37F8928D" w14:textId="47FB01F4" w:rsidR="004C3342" w:rsidRDefault="002A344D" w:rsidP="004C3342">
            <w:r>
              <w:t>5,6</w:t>
            </w:r>
          </w:p>
        </w:tc>
      </w:tr>
      <w:tr w:rsidR="0054274D" w14:paraId="03690DE0" w14:textId="77777777" w:rsidTr="37507038">
        <w:tc>
          <w:tcPr>
            <w:tcW w:w="584" w:type="pct"/>
          </w:tcPr>
          <w:p w14:paraId="57D20FE4" w14:textId="77777777" w:rsidR="004C3342" w:rsidRDefault="004C3342" w:rsidP="004C3342">
            <w:r w:rsidRPr="00264A3D">
              <w:t>Week 13</w:t>
            </w:r>
          </w:p>
          <w:p w14:paraId="6502CF77" w14:textId="7FE4CABA" w:rsidR="004C3342" w:rsidRDefault="004C3342" w:rsidP="004C3342">
            <w:r>
              <w:t>Nov 27</w:t>
            </w:r>
          </w:p>
        </w:tc>
        <w:tc>
          <w:tcPr>
            <w:tcW w:w="1634" w:type="pct"/>
          </w:tcPr>
          <w:p w14:paraId="40545D3A" w14:textId="0B3B7F3E" w:rsidR="00BD339B" w:rsidRDefault="00BD339B" w:rsidP="00BD339B">
            <w:r>
              <w:t>Security personnel training and development</w:t>
            </w:r>
          </w:p>
          <w:p w14:paraId="7F894A3D" w14:textId="6D905A82" w:rsidR="00BD339B" w:rsidRPr="00D10CB8" w:rsidRDefault="00BD339B" w:rsidP="00BD339B">
            <w:pPr>
              <w:pStyle w:val="ListParagraph"/>
              <w:numPr>
                <w:ilvl w:val="0"/>
                <w:numId w:val="4"/>
              </w:numPr>
              <w:ind w:left="226" w:hanging="180"/>
              <w:rPr>
                <w:szCs w:val="24"/>
              </w:rPr>
            </w:pPr>
            <w:r w:rsidRPr="00D10CB8">
              <w:rPr>
                <w:szCs w:val="24"/>
              </w:rPr>
              <w:t>Importance of training and development for security personnel</w:t>
            </w:r>
          </w:p>
          <w:p w14:paraId="37DE0057" w14:textId="1A302BF8" w:rsidR="004C3342" w:rsidRDefault="00B92B35" w:rsidP="00B92B35">
            <w:pPr>
              <w:pStyle w:val="ListParagraph"/>
              <w:numPr>
                <w:ilvl w:val="0"/>
                <w:numId w:val="4"/>
              </w:numPr>
              <w:ind w:left="226" w:hanging="180"/>
            </w:pPr>
            <w:r w:rsidRPr="00D10CB8">
              <w:rPr>
                <w:szCs w:val="24"/>
              </w:rPr>
              <w:t>Identifying training needs and implementing training programs</w:t>
            </w:r>
          </w:p>
        </w:tc>
        <w:tc>
          <w:tcPr>
            <w:tcW w:w="907" w:type="pct"/>
          </w:tcPr>
          <w:p w14:paraId="5ABFE9F6" w14:textId="454DC0AC" w:rsidR="004C3342" w:rsidRDefault="00B92B35" w:rsidP="004C3342">
            <w:r>
              <w:t>Onsite training activities</w:t>
            </w:r>
          </w:p>
        </w:tc>
        <w:tc>
          <w:tcPr>
            <w:tcW w:w="751" w:type="pct"/>
          </w:tcPr>
          <w:p w14:paraId="0F7F72D6" w14:textId="77777777" w:rsidR="004C3342" w:rsidRDefault="004C3342" w:rsidP="004C3342"/>
        </w:tc>
        <w:tc>
          <w:tcPr>
            <w:tcW w:w="688" w:type="pct"/>
          </w:tcPr>
          <w:p w14:paraId="276547DF" w14:textId="382ED3F8" w:rsidR="004C3342" w:rsidRDefault="00EE3078" w:rsidP="004C3342">
            <w:r>
              <w:t>All resources provided within Brightspace course</w:t>
            </w:r>
          </w:p>
        </w:tc>
        <w:tc>
          <w:tcPr>
            <w:tcW w:w="436" w:type="pct"/>
          </w:tcPr>
          <w:p w14:paraId="7382FE77" w14:textId="2B1BD559" w:rsidR="004C3342" w:rsidRDefault="00726ED4" w:rsidP="004C3342">
            <w:r>
              <w:t>2,3,</w:t>
            </w:r>
            <w:r w:rsidR="00244501">
              <w:t>5,6</w:t>
            </w:r>
          </w:p>
        </w:tc>
      </w:tr>
      <w:tr w:rsidR="0054274D" w14:paraId="00DC9A7B" w14:textId="77777777" w:rsidTr="37507038">
        <w:tc>
          <w:tcPr>
            <w:tcW w:w="584" w:type="pct"/>
          </w:tcPr>
          <w:p w14:paraId="78E2E452" w14:textId="3694A53E" w:rsidR="004C3342" w:rsidRDefault="004C3342" w:rsidP="004C3342">
            <w:r w:rsidRPr="00264A3D">
              <w:t>Week 14</w:t>
            </w:r>
          </w:p>
          <w:p w14:paraId="7045FA8D" w14:textId="5E1B031B" w:rsidR="004C3342" w:rsidRDefault="004C3342" w:rsidP="00090EE8">
            <w:r>
              <w:t>Dec 4</w:t>
            </w:r>
          </w:p>
        </w:tc>
        <w:tc>
          <w:tcPr>
            <w:tcW w:w="1634" w:type="pct"/>
          </w:tcPr>
          <w:p w14:paraId="56644E58" w14:textId="77777777" w:rsidR="00876FA1" w:rsidRDefault="00876FA1" w:rsidP="00876FA1">
            <w:r w:rsidRPr="00695DF2">
              <w:t>RUN Emergency Response Simulation</w:t>
            </w:r>
          </w:p>
          <w:p w14:paraId="6528914A" w14:textId="77777777" w:rsidR="004C3342" w:rsidRPr="00D10CB8" w:rsidRDefault="00876FA1" w:rsidP="00876FA1">
            <w:pPr>
              <w:pStyle w:val="ListParagraph"/>
              <w:numPr>
                <w:ilvl w:val="0"/>
                <w:numId w:val="4"/>
              </w:numPr>
              <w:ind w:left="226" w:hanging="180"/>
              <w:rPr>
                <w:szCs w:val="24"/>
              </w:rPr>
            </w:pPr>
            <w:r w:rsidRPr="00D10CB8">
              <w:rPr>
                <w:szCs w:val="24"/>
              </w:rPr>
              <w:t>Mock RUN emergency response exercise</w:t>
            </w:r>
          </w:p>
          <w:p w14:paraId="47A9EB8F" w14:textId="2258D771" w:rsidR="00D62FBA" w:rsidRDefault="00D62FBA" w:rsidP="004B7F82">
            <w:pPr>
              <w:pStyle w:val="ListParagraph"/>
              <w:numPr>
                <w:ilvl w:val="0"/>
                <w:numId w:val="4"/>
              </w:numPr>
              <w:ind w:left="226" w:hanging="180"/>
            </w:pPr>
            <w:r w:rsidRPr="00D10CB8">
              <w:rPr>
                <w:szCs w:val="24"/>
              </w:rPr>
              <w:t>Implementing risk mitigation strategies and contingency plans</w:t>
            </w:r>
          </w:p>
        </w:tc>
        <w:tc>
          <w:tcPr>
            <w:tcW w:w="907" w:type="pct"/>
          </w:tcPr>
          <w:p w14:paraId="5CBE9BFF" w14:textId="3B5D8F97" w:rsidR="004C3342" w:rsidRDefault="00402A43" w:rsidP="004C3342">
            <w:r>
              <w:t xml:space="preserve">Onsite </w:t>
            </w:r>
            <w:r w:rsidR="00383163">
              <w:t>l</w:t>
            </w:r>
            <w:r>
              <w:t xml:space="preserve">ive </w:t>
            </w:r>
            <w:r w:rsidR="00383163">
              <w:t>s</w:t>
            </w:r>
            <w:r>
              <w:t>imulations</w:t>
            </w:r>
          </w:p>
        </w:tc>
        <w:tc>
          <w:tcPr>
            <w:tcW w:w="751" w:type="pct"/>
            <w:shd w:val="clear" w:color="auto" w:fill="ECDFF5"/>
          </w:tcPr>
          <w:p w14:paraId="177377AE" w14:textId="399A9D6B" w:rsidR="004C3342" w:rsidRDefault="00313933" w:rsidP="004C3342">
            <w:r>
              <w:t>Field Test 2 (10%)</w:t>
            </w:r>
          </w:p>
        </w:tc>
        <w:tc>
          <w:tcPr>
            <w:tcW w:w="688" w:type="pct"/>
          </w:tcPr>
          <w:p w14:paraId="43C31338" w14:textId="7786B006" w:rsidR="004C3342" w:rsidRDefault="00EE3078" w:rsidP="004C3342">
            <w:r>
              <w:t>All resources provided within Brightspace course</w:t>
            </w:r>
          </w:p>
        </w:tc>
        <w:tc>
          <w:tcPr>
            <w:tcW w:w="436" w:type="pct"/>
          </w:tcPr>
          <w:p w14:paraId="2DC53059" w14:textId="37EE90B9" w:rsidR="004C3342" w:rsidRDefault="00090EE8" w:rsidP="004C3342">
            <w:r>
              <w:t>4,5,6</w:t>
            </w:r>
          </w:p>
        </w:tc>
      </w:tr>
      <w:tr w:rsidR="0054274D" w14:paraId="338551C0" w14:textId="77777777" w:rsidTr="37507038">
        <w:tc>
          <w:tcPr>
            <w:tcW w:w="584" w:type="pct"/>
          </w:tcPr>
          <w:p w14:paraId="5512604B" w14:textId="014F794C" w:rsidR="004F32A7" w:rsidRDefault="004F32A7" w:rsidP="004C3342">
            <w:r>
              <w:t>Week 15</w:t>
            </w:r>
            <w:r w:rsidR="00350314">
              <w:t>*</w:t>
            </w:r>
          </w:p>
          <w:p w14:paraId="37C95579" w14:textId="004FB1DC" w:rsidR="00570F6D" w:rsidRPr="00264A3D" w:rsidRDefault="00570F6D" w:rsidP="004C3342">
            <w:r>
              <w:t>Dec 11</w:t>
            </w:r>
          </w:p>
        </w:tc>
        <w:tc>
          <w:tcPr>
            <w:tcW w:w="1634" w:type="pct"/>
          </w:tcPr>
          <w:p w14:paraId="08E010F9" w14:textId="77777777" w:rsidR="004F32A7" w:rsidRDefault="00570F6D" w:rsidP="00876FA1">
            <w:pPr>
              <w:rPr>
                <w:b/>
                <w:bCs/>
              </w:rPr>
            </w:pPr>
            <w:r w:rsidRPr="001754B3">
              <w:rPr>
                <w:b/>
                <w:bCs/>
              </w:rPr>
              <w:t>ONLINE Asynchronous</w:t>
            </w:r>
            <w:r w:rsidR="00744A5C" w:rsidRPr="001754B3">
              <w:rPr>
                <w:b/>
                <w:bCs/>
              </w:rPr>
              <w:t xml:space="preserve"> Class</w:t>
            </w:r>
          </w:p>
          <w:p w14:paraId="3D703F27" w14:textId="77777777" w:rsidR="00C828FB" w:rsidRDefault="00C828FB" w:rsidP="00876FA1">
            <w:pPr>
              <w:rPr>
                <w:b/>
                <w:bCs/>
              </w:rPr>
            </w:pPr>
          </w:p>
          <w:p w14:paraId="41E0C352" w14:textId="28C47249" w:rsidR="00C828FB" w:rsidRPr="001754B3" w:rsidRDefault="00C828FB" w:rsidP="00876FA1">
            <w:pPr>
              <w:rPr>
                <w:b/>
                <w:bCs/>
              </w:rPr>
            </w:pPr>
            <w:r>
              <w:rPr>
                <w:b/>
                <w:bCs/>
              </w:rPr>
              <w:t>No Final Exam</w:t>
            </w:r>
          </w:p>
        </w:tc>
        <w:tc>
          <w:tcPr>
            <w:tcW w:w="907" w:type="pct"/>
          </w:tcPr>
          <w:p w14:paraId="66B1FBC0" w14:textId="4E32B6B6" w:rsidR="004F32A7" w:rsidRDefault="00174FA7" w:rsidP="004C3342">
            <w:r>
              <w:t xml:space="preserve">Reflection </w:t>
            </w:r>
            <w:r w:rsidR="00E2000F">
              <w:t xml:space="preserve">Bonus </w:t>
            </w:r>
            <w:r>
              <w:t>Activity</w:t>
            </w:r>
          </w:p>
        </w:tc>
        <w:tc>
          <w:tcPr>
            <w:tcW w:w="751" w:type="pct"/>
          </w:tcPr>
          <w:p w14:paraId="5513E238" w14:textId="6ED79FFE" w:rsidR="004F32A7" w:rsidRDefault="00462B84" w:rsidP="004C3342">
            <w:r>
              <w:t>Bonus Activity due by end of week.</w:t>
            </w:r>
          </w:p>
        </w:tc>
        <w:tc>
          <w:tcPr>
            <w:tcW w:w="688" w:type="pct"/>
          </w:tcPr>
          <w:p w14:paraId="76DA66A4" w14:textId="77B226BB" w:rsidR="004F32A7" w:rsidRDefault="00533535" w:rsidP="004C3342">
            <w:r>
              <w:t>All resources provided within Brightspace course</w:t>
            </w:r>
          </w:p>
        </w:tc>
        <w:tc>
          <w:tcPr>
            <w:tcW w:w="436" w:type="pct"/>
          </w:tcPr>
          <w:p w14:paraId="33A09BCA" w14:textId="77777777" w:rsidR="004F32A7" w:rsidRDefault="004F32A7" w:rsidP="004C3342"/>
        </w:tc>
      </w:tr>
    </w:tbl>
    <w:p w14:paraId="129FADDB" w14:textId="77777777" w:rsidR="00047FE3" w:rsidRDefault="00047FE3" w:rsidP="00047FE3"/>
    <w:p w14:paraId="25FF91CD" w14:textId="03FA79CD" w:rsidR="009A6DAB" w:rsidRDefault="00694F19" w:rsidP="00D77FEA">
      <w:pPr>
        <w:spacing w:after="160"/>
        <w:ind w:hanging="90"/>
        <w:sectPr w:rsidR="009A6DAB" w:rsidSect="00F6081F">
          <w:headerReference w:type="default" r:id="rId15"/>
          <w:pgSz w:w="15840" w:h="12240" w:orient="landscape"/>
          <w:pgMar w:top="1440" w:right="720" w:bottom="810" w:left="720" w:header="706" w:footer="706" w:gutter="0"/>
          <w:cols w:space="708"/>
          <w:docGrid w:linePitch="360"/>
        </w:sectPr>
      </w:pPr>
      <w:r>
        <w:t>&lt;</w:t>
      </w:r>
      <w:r w:rsidR="00350314">
        <w:t>*</w:t>
      </w:r>
      <w:r>
        <w:t xml:space="preserve">Faculty: </w:t>
      </w:r>
      <w:r w:rsidR="00350314">
        <w:t xml:space="preserve">Check with </w:t>
      </w:r>
      <w:r w:rsidR="00C828FB">
        <w:t xml:space="preserve">department to determine policies regarding scheduling of work during Week 15 </w:t>
      </w:r>
      <w:r w:rsidR="2E7558F1">
        <w:t>if/</w:t>
      </w:r>
      <w:r w:rsidR="00C828FB">
        <w:t>when there is no final exam.</w:t>
      </w:r>
      <w:r>
        <w:t>&gt;</w:t>
      </w:r>
      <w:r w:rsidR="45E8F1D9">
        <w:t xml:space="preserve"> </w:t>
      </w:r>
    </w:p>
    <w:p w14:paraId="12DD592B" w14:textId="0F7F4EBD" w:rsidR="009B1CFC" w:rsidRPr="00F9523F" w:rsidRDefault="0015242A" w:rsidP="00FC25BF">
      <w:pPr>
        <w:pStyle w:val="Heading1"/>
      </w:pPr>
      <w:r w:rsidRPr="00F9523F">
        <w:lastRenderedPageBreak/>
        <w:t>Other Important Information</w:t>
      </w:r>
    </w:p>
    <w:p w14:paraId="6BFB7BB3" w14:textId="0DDFBEA4" w:rsidR="00A00B3A" w:rsidRDefault="0092671E">
      <w:pPr>
        <w:pStyle w:val="ListParagraph"/>
        <w:numPr>
          <w:ilvl w:val="0"/>
          <w:numId w:val="1"/>
        </w:numPr>
      </w:pPr>
      <w:r>
        <w:t xml:space="preserve">Onsite </w:t>
      </w:r>
      <w:r w:rsidR="00F02AFF">
        <w:t xml:space="preserve">workshops, </w:t>
      </w:r>
      <w:r w:rsidR="00AD314E">
        <w:t xml:space="preserve">simulations, and </w:t>
      </w:r>
      <w:r w:rsidR="00A00B3A">
        <w:t>training</w:t>
      </w:r>
      <w:r w:rsidR="00AD314E">
        <w:t xml:space="preserve"> activities</w:t>
      </w:r>
      <w:r w:rsidR="00A00B3A">
        <w:t xml:space="preserve"> require</w:t>
      </w:r>
      <w:r>
        <w:t xml:space="preserve"> </w:t>
      </w:r>
      <w:r w:rsidR="00AD314E">
        <w:t xml:space="preserve">program </w:t>
      </w:r>
      <w:r w:rsidR="00A00B3A">
        <w:t>approved</w:t>
      </w:r>
      <w:r>
        <w:t xml:space="preserve"> protective </w:t>
      </w:r>
      <w:r w:rsidR="00A00B3A">
        <w:t>gear. Students are required to wear the following:</w:t>
      </w:r>
    </w:p>
    <w:p w14:paraId="30211731" w14:textId="77777777" w:rsidR="007E7DF8" w:rsidRDefault="00A00B3A" w:rsidP="00A00B3A">
      <w:pPr>
        <w:pStyle w:val="ListParagraph"/>
        <w:numPr>
          <w:ilvl w:val="1"/>
          <w:numId w:val="1"/>
        </w:numPr>
      </w:pPr>
      <w:r>
        <w:t>Hard Hat</w:t>
      </w:r>
    </w:p>
    <w:p w14:paraId="08DE78F6" w14:textId="77777777" w:rsidR="007E7DF8" w:rsidRDefault="007E7DF8" w:rsidP="00A00B3A">
      <w:pPr>
        <w:pStyle w:val="ListParagraph"/>
        <w:numPr>
          <w:ilvl w:val="1"/>
          <w:numId w:val="1"/>
        </w:numPr>
      </w:pPr>
      <w:r>
        <w:t>Safety Vest</w:t>
      </w:r>
    </w:p>
    <w:p w14:paraId="2BDC2595" w14:textId="77777777" w:rsidR="007E7DF8" w:rsidRDefault="007E7DF8" w:rsidP="00A00B3A">
      <w:pPr>
        <w:pStyle w:val="ListParagraph"/>
        <w:numPr>
          <w:ilvl w:val="1"/>
          <w:numId w:val="1"/>
        </w:numPr>
      </w:pPr>
      <w:r>
        <w:t>Steel-Toed Boots</w:t>
      </w:r>
    </w:p>
    <w:p w14:paraId="0447F68F" w14:textId="77777777" w:rsidR="007E7DF8" w:rsidRDefault="007E7DF8" w:rsidP="00A00B3A">
      <w:pPr>
        <w:pStyle w:val="ListParagraph"/>
        <w:numPr>
          <w:ilvl w:val="1"/>
          <w:numId w:val="1"/>
        </w:numPr>
      </w:pPr>
      <w:r>
        <w:t>Safety glasses</w:t>
      </w:r>
    </w:p>
    <w:p w14:paraId="47676045" w14:textId="77777777" w:rsidR="007E7DF8" w:rsidRDefault="007E7DF8" w:rsidP="00A00B3A">
      <w:pPr>
        <w:pStyle w:val="ListParagraph"/>
        <w:numPr>
          <w:ilvl w:val="1"/>
          <w:numId w:val="1"/>
        </w:numPr>
      </w:pPr>
      <w:r>
        <w:t>Ear Protection</w:t>
      </w:r>
    </w:p>
    <w:p w14:paraId="0F04B49C" w14:textId="77777777" w:rsidR="004330E0" w:rsidRDefault="004330E0" w:rsidP="00A00B3A">
      <w:pPr>
        <w:pStyle w:val="ListParagraph"/>
        <w:numPr>
          <w:ilvl w:val="1"/>
          <w:numId w:val="1"/>
        </w:numPr>
      </w:pPr>
      <w:r>
        <w:t>Gloves</w:t>
      </w:r>
    </w:p>
    <w:p w14:paraId="5191296E" w14:textId="216433CC" w:rsidR="004330E0" w:rsidRDefault="004330E0" w:rsidP="00A00B3A">
      <w:pPr>
        <w:pStyle w:val="ListParagraph"/>
        <w:numPr>
          <w:ilvl w:val="1"/>
          <w:numId w:val="1"/>
        </w:numPr>
      </w:pPr>
      <w:r>
        <w:t>Program issued shirts and pants.</w:t>
      </w:r>
    </w:p>
    <w:p w14:paraId="50B27959" w14:textId="2724F33B" w:rsidR="0097547F" w:rsidRPr="00F9523F" w:rsidRDefault="00C30834" w:rsidP="004330E0">
      <w:pPr>
        <w:pStyle w:val="ListParagraph"/>
        <w:numPr>
          <w:ilvl w:val="0"/>
          <w:numId w:val="1"/>
        </w:numPr>
      </w:pPr>
      <w:r>
        <w:t>Many assessments occur during live workshops, simulations, and training activities</w:t>
      </w:r>
      <w:r w:rsidR="00D41A9D">
        <w:t xml:space="preserve"> in a</w:t>
      </w:r>
      <w:r w:rsidR="22036D85">
        <w:t>n</w:t>
      </w:r>
      <w:r w:rsidR="00D41A9D">
        <w:t xml:space="preserve"> LDP</w:t>
      </w:r>
      <w:r>
        <w:t xml:space="preserve">. Given the hands-on nature of the course, if </w:t>
      </w:r>
      <w:r w:rsidR="001757C1">
        <w:t>a</w:t>
      </w:r>
      <w:r>
        <w:t xml:space="preserve"> cl</w:t>
      </w:r>
      <w:r w:rsidR="00060CF7">
        <w:t xml:space="preserve">ass </w:t>
      </w:r>
      <w:r w:rsidR="001757C1">
        <w:t>is</w:t>
      </w:r>
      <w:r w:rsidR="00060CF7">
        <w:t xml:space="preserve"> missed, the graded assessment</w:t>
      </w:r>
      <w:r w:rsidR="00E55358">
        <w:t xml:space="preserve"> may not be made up. Please talk with your professor about potential supplementary activities.</w:t>
      </w:r>
    </w:p>
    <w:p w14:paraId="69E6240B" w14:textId="11C1D31F" w:rsidR="008962C7" w:rsidRDefault="00A71D20">
      <w:pPr>
        <w:pStyle w:val="ListParagraph"/>
        <w:numPr>
          <w:ilvl w:val="0"/>
          <w:numId w:val="1"/>
        </w:numPr>
      </w:pPr>
      <w:r>
        <w:t xml:space="preserve">All classes will be conducted </w:t>
      </w:r>
      <w:r w:rsidR="00DE2579">
        <w:t xml:space="preserve">in </w:t>
      </w:r>
      <w:r w:rsidR="008C1BB2">
        <w:t>a</w:t>
      </w:r>
      <w:r w:rsidR="00DE2579">
        <w:t xml:space="preserve"> synchronous environment.</w:t>
      </w:r>
    </w:p>
    <w:p w14:paraId="29EF5D35" w14:textId="388F63B3" w:rsidR="00DE2579" w:rsidRPr="00F9523F" w:rsidRDefault="00DE2579">
      <w:pPr>
        <w:pStyle w:val="ListParagraph"/>
        <w:numPr>
          <w:ilvl w:val="0"/>
          <w:numId w:val="1"/>
        </w:numPr>
      </w:pPr>
      <w:r>
        <w:t>Given the dangerous nature of LDPs</w:t>
      </w:r>
      <w:r w:rsidR="357EF9DC">
        <w:t>,</w:t>
      </w:r>
      <w:r>
        <w:t xml:space="preserve"> all students are required to sign a security</w:t>
      </w:r>
      <w:r w:rsidR="008C1BB2">
        <w:t xml:space="preserve"> and liability</w:t>
      </w:r>
      <w:r>
        <w:t xml:space="preserve"> waver prior to attending </w:t>
      </w:r>
      <w:r w:rsidR="00187096">
        <w:t>classes at LDPs.</w:t>
      </w:r>
    </w:p>
    <w:p w14:paraId="59526FC4" w14:textId="79ABDA1F" w:rsidR="00555826" w:rsidRDefault="00555826">
      <w:pPr>
        <w:pStyle w:val="ListParagraph"/>
        <w:numPr>
          <w:ilvl w:val="0"/>
          <w:numId w:val="1"/>
        </w:numPr>
      </w:pPr>
      <w:r>
        <w:t>There are</w:t>
      </w:r>
      <w:r w:rsidR="008C1BB2">
        <w:t xml:space="preserve"> several</w:t>
      </w:r>
      <w:r>
        <w:t xml:space="preserve"> teamwork activities to complete in this course. </w:t>
      </w:r>
      <w:r w:rsidR="005E7A1A">
        <w:t xml:space="preserve">Teamwork is a vital part of </w:t>
      </w:r>
      <w:r w:rsidR="00195729">
        <w:t xml:space="preserve">security management at LDPs, therefore </w:t>
      </w:r>
      <w:r w:rsidR="00CC166F">
        <w:t xml:space="preserve">learning how to work effectively within teams is essential. </w:t>
      </w:r>
    </w:p>
    <w:p w14:paraId="1D4885EC" w14:textId="7484E3A8" w:rsidR="00B15966" w:rsidRDefault="00B15966">
      <w:pPr>
        <w:pStyle w:val="ListParagraph"/>
        <w:numPr>
          <w:ilvl w:val="0"/>
          <w:numId w:val="1"/>
        </w:numPr>
      </w:pPr>
      <w:r>
        <w:t xml:space="preserve">Most assessments will be completed during </w:t>
      </w:r>
      <w:r w:rsidR="0002512F">
        <w:t>class</w:t>
      </w:r>
      <w:r>
        <w:t xml:space="preserve"> time</w:t>
      </w:r>
      <w:r w:rsidR="00BD1202">
        <w:t xml:space="preserve">. Only some assessments are available for extension. Live workshops, </w:t>
      </w:r>
      <w:r w:rsidR="00CC5A50">
        <w:t>simulations</w:t>
      </w:r>
      <w:r w:rsidR="00BD1202">
        <w:t xml:space="preserve">, and training activities </w:t>
      </w:r>
      <w:r w:rsidR="00CC5A50">
        <w:t xml:space="preserve">cannot be extended. Should you require an extension for an assessment </w:t>
      </w:r>
      <w:r w:rsidR="0002512F">
        <w:t>you are required to communicate that need to your professor prior to the deadline.</w:t>
      </w:r>
      <w:r w:rsidR="00BD6B0E">
        <w:t xml:space="preserve"> </w:t>
      </w:r>
      <w:r w:rsidR="0051288E">
        <w:t>Professors</w:t>
      </w:r>
      <w:r w:rsidR="00BD6B0E">
        <w:t xml:space="preserve"> will determine the </w:t>
      </w:r>
      <w:r w:rsidR="00F65A06">
        <w:t>appropriate length of time for the extension to a maximum of seven (7) days past the original due date.</w:t>
      </w:r>
    </w:p>
    <w:p w14:paraId="74519D4A" w14:textId="72FC246D" w:rsidR="7E177A71" w:rsidRDefault="7E177A71" w:rsidP="3D031CF4">
      <w:pPr>
        <w:pStyle w:val="ListParagraph"/>
        <w:numPr>
          <w:ilvl w:val="0"/>
          <w:numId w:val="1"/>
        </w:numPr>
        <w:rPr>
          <w:rFonts w:eastAsia="Yu Mincho" w:cs="Arial"/>
          <w:szCs w:val="24"/>
        </w:rPr>
      </w:pPr>
      <w:r w:rsidRPr="3D031CF4">
        <w:rPr>
          <w:rFonts w:eastAsia="Yu Mincho" w:cs="Arial"/>
          <w:szCs w:val="24"/>
        </w:rPr>
        <w:t xml:space="preserve">Students may use generative A.I. in this course in accordance with the guidelines outlined for each assessment, provided the use of generative A.I. is cited. Use of generative A.I. outside assessment guidelines and/or without citation may constitute a violation of Algonquin College Policy </w:t>
      </w:r>
      <w:hyperlink r:id="rId16" w:history="1">
        <w:r w:rsidRPr="3D031CF4">
          <w:rPr>
            <w:rStyle w:val="Hyperlink"/>
            <w:rFonts w:eastAsia="Yu Mincho" w:cs="Arial"/>
            <w:szCs w:val="24"/>
          </w:rPr>
          <w:t>AA48 – Academic Integrity</w:t>
        </w:r>
      </w:hyperlink>
      <w:r w:rsidRPr="3D031CF4">
        <w:rPr>
          <w:rFonts w:eastAsia="Yu Mincho" w:cs="Arial"/>
          <w:szCs w:val="24"/>
        </w:rPr>
        <w:t>.</w:t>
      </w:r>
      <w:r w:rsidRPr="3D031CF4">
        <w:rPr>
          <w:rFonts w:eastAsia="Yu Mincho" w:cs="Arial"/>
          <w:szCs w:val="24"/>
        </w:rPr>
        <w:t xml:space="preserve"> </w:t>
      </w:r>
      <w:r w:rsidR="3A832BCA" w:rsidRPr="3D031CF4">
        <w:rPr>
          <w:rFonts w:eastAsia="Yu Mincho" w:cs="Arial"/>
          <w:szCs w:val="24"/>
        </w:rPr>
        <w:t xml:space="preserve">If you are </w:t>
      </w:r>
      <w:r w:rsidRPr="3D031CF4">
        <w:rPr>
          <w:rFonts w:eastAsia="Yu Mincho" w:cs="Arial"/>
          <w:szCs w:val="24"/>
        </w:rPr>
        <w:t>uncertain</w:t>
      </w:r>
      <w:r w:rsidR="64109E31" w:rsidRPr="3D031CF4">
        <w:rPr>
          <w:rFonts w:eastAsia="Yu Mincho" w:cs="Arial"/>
          <w:szCs w:val="24"/>
        </w:rPr>
        <w:t xml:space="preserve"> about </w:t>
      </w:r>
      <w:r w:rsidR="05710BA2" w:rsidRPr="3D031CF4">
        <w:rPr>
          <w:rFonts w:eastAsia="Yu Mincho" w:cs="Arial"/>
          <w:szCs w:val="24"/>
        </w:rPr>
        <w:t>the use</w:t>
      </w:r>
      <w:r w:rsidR="64109E31" w:rsidRPr="3D031CF4">
        <w:rPr>
          <w:rFonts w:eastAsia="Yu Mincho" w:cs="Arial"/>
          <w:szCs w:val="24"/>
        </w:rPr>
        <w:t xml:space="preserve"> of A.I.</w:t>
      </w:r>
      <w:r w:rsidRPr="3D031CF4">
        <w:rPr>
          <w:rFonts w:eastAsia="Yu Mincho" w:cs="Arial"/>
          <w:szCs w:val="24"/>
        </w:rPr>
        <w:t xml:space="preserve">, </w:t>
      </w:r>
      <w:r w:rsidR="19D59E63" w:rsidRPr="3D031CF4">
        <w:rPr>
          <w:rFonts w:eastAsia="Yu Mincho" w:cs="Arial"/>
          <w:szCs w:val="24"/>
        </w:rPr>
        <w:t xml:space="preserve">please </w:t>
      </w:r>
      <w:r w:rsidRPr="3D031CF4">
        <w:rPr>
          <w:rFonts w:eastAsia="Yu Mincho" w:cs="Arial"/>
          <w:szCs w:val="24"/>
        </w:rPr>
        <w:t>reach out to</w:t>
      </w:r>
      <w:r w:rsidR="26937F29" w:rsidRPr="3D031CF4">
        <w:rPr>
          <w:rFonts w:eastAsia="Yu Mincho" w:cs="Arial"/>
          <w:szCs w:val="24"/>
        </w:rPr>
        <w:t xml:space="preserve"> your professor</w:t>
      </w:r>
      <w:r w:rsidRPr="3D031CF4">
        <w:rPr>
          <w:rFonts w:eastAsia="Yu Mincho" w:cs="Arial"/>
          <w:szCs w:val="24"/>
        </w:rPr>
        <w:t>, who will clarify as necessary.</w:t>
      </w:r>
    </w:p>
    <w:p w14:paraId="0D48B4C8" w14:textId="3D5D3468" w:rsidR="00E2000F" w:rsidRDefault="00C30811">
      <w:pPr>
        <w:pStyle w:val="ListParagraph"/>
        <w:numPr>
          <w:ilvl w:val="0"/>
          <w:numId w:val="1"/>
        </w:numPr>
      </w:pPr>
      <w:r>
        <w:t xml:space="preserve">* </w:t>
      </w:r>
      <w:r w:rsidR="003C4067">
        <w:t xml:space="preserve">Week 15 </w:t>
      </w:r>
      <w:r w:rsidR="00260022">
        <w:t xml:space="preserve">content and activity work </w:t>
      </w:r>
      <w:r w:rsidR="003C4067">
        <w:t>will be delivered asynchronously, as there is no final exam for this course.</w:t>
      </w:r>
    </w:p>
    <w:sectPr w:rsidR="00E2000F" w:rsidSect="009A6DAB">
      <w:pgSz w:w="12240" w:h="15840"/>
      <w:pgMar w:top="720" w:right="81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5F7D" w14:textId="77777777" w:rsidR="00103167" w:rsidRDefault="00103167" w:rsidP="008C2C65">
      <w:r>
        <w:separator/>
      </w:r>
    </w:p>
  </w:endnote>
  <w:endnote w:type="continuationSeparator" w:id="0">
    <w:p w14:paraId="1CF3F388" w14:textId="77777777" w:rsidR="00103167" w:rsidRDefault="00103167" w:rsidP="008C2C65">
      <w:r>
        <w:continuationSeparator/>
      </w:r>
    </w:p>
  </w:endnote>
  <w:endnote w:type="continuationNotice" w:id="1">
    <w:p w14:paraId="02B1380D" w14:textId="77777777" w:rsidR="00103167" w:rsidRDefault="001031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6792"/>
      <w:docPartObj>
        <w:docPartGallery w:val="Page Numbers (Bottom of Page)"/>
        <w:docPartUnique/>
      </w:docPartObj>
    </w:sdtPr>
    <w:sdtEndPr>
      <w:rPr>
        <w:rFonts w:cstheme="minorHAnsi"/>
        <w:noProof/>
        <w:sz w:val="20"/>
        <w:szCs w:val="20"/>
      </w:rPr>
    </w:sdtEndPr>
    <w:sdtContent>
      <w:p w14:paraId="2573F9E2" w14:textId="376AEE1E" w:rsidR="008C2C65" w:rsidRPr="008C2C65" w:rsidRDefault="008C2C65">
        <w:pPr>
          <w:pStyle w:val="Footer"/>
          <w:jc w:val="center"/>
          <w:rPr>
            <w:rFonts w:cstheme="minorHAnsi"/>
            <w:sz w:val="20"/>
            <w:szCs w:val="20"/>
          </w:rPr>
        </w:pPr>
        <w:r w:rsidRPr="008C2C65">
          <w:rPr>
            <w:rFonts w:cstheme="minorHAnsi"/>
            <w:sz w:val="20"/>
            <w:szCs w:val="20"/>
          </w:rPr>
          <w:fldChar w:fldCharType="begin"/>
        </w:r>
        <w:r w:rsidRPr="008C2C65">
          <w:rPr>
            <w:rFonts w:cstheme="minorHAnsi"/>
            <w:sz w:val="20"/>
            <w:szCs w:val="20"/>
          </w:rPr>
          <w:instrText xml:space="preserve"> PAGE   \* MERGEFORMAT </w:instrText>
        </w:r>
        <w:r w:rsidRPr="008C2C65">
          <w:rPr>
            <w:rFonts w:cstheme="minorHAnsi"/>
            <w:sz w:val="20"/>
            <w:szCs w:val="20"/>
          </w:rPr>
          <w:fldChar w:fldCharType="separate"/>
        </w:r>
        <w:r w:rsidR="00A84557">
          <w:rPr>
            <w:rFonts w:cstheme="minorHAnsi"/>
            <w:noProof/>
            <w:sz w:val="20"/>
            <w:szCs w:val="20"/>
          </w:rPr>
          <w:t>1</w:t>
        </w:r>
        <w:r w:rsidRPr="008C2C65">
          <w:rPr>
            <w:rFonts w:cstheme="minorHAnsi"/>
            <w:noProof/>
            <w:sz w:val="20"/>
            <w:szCs w:val="20"/>
          </w:rPr>
          <w:fldChar w:fldCharType="end"/>
        </w:r>
      </w:p>
    </w:sdtContent>
  </w:sdt>
  <w:p w14:paraId="6D4610D7" w14:textId="77777777" w:rsidR="008C2C65" w:rsidRDefault="008C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3C40" w14:textId="77777777" w:rsidR="00103167" w:rsidRDefault="00103167" w:rsidP="008C2C65">
      <w:r>
        <w:separator/>
      </w:r>
    </w:p>
  </w:footnote>
  <w:footnote w:type="continuationSeparator" w:id="0">
    <w:p w14:paraId="7EE39C8F" w14:textId="77777777" w:rsidR="00103167" w:rsidRDefault="00103167" w:rsidP="008C2C65">
      <w:r>
        <w:continuationSeparator/>
      </w:r>
    </w:p>
  </w:footnote>
  <w:footnote w:type="continuationNotice" w:id="1">
    <w:p w14:paraId="2217B880" w14:textId="77777777" w:rsidR="00103167" w:rsidRDefault="001031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824" w14:textId="77777777" w:rsidR="00C20690" w:rsidRPr="009A6DAB" w:rsidRDefault="00C20690" w:rsidP="009A6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95A"/>
    <w:multiLevelType w:val="hybridMultilevel"/>
    <w:tmpl w:val="2A9032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F056FF5"/>
    <w:multiLevelType w:val="hybridMultilevel"/>
    <w:tmpl w:val="EDD0E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C8F4AB9"/>
    <w:multiLevelType w:val="hybridMultilevel"/>
    <w:tmpl w:val="A8CABA3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7D200F15"/>
    <w:multiLevelType w:val="hybridMultilevel"/>
    <w:tmpl w:val="0FCA3CA0"/>
    <w:lvl w:ilvl="0" w:tplc="408454CC">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801777">
    <w:abstractNumId w:val="1"/>
  </w:num>
  <w:num w:numId="2" w16cid:durableId="1043167121">
    <w:abstractNumId w:val="2"/>
  </w:num>
  <w:num w:numId="3" w16cid:durableId="1662394539">
    <w:abstractNumId w:val="0"/>
  </w:num>
  <w:num w:numId="4" w16cid:durableId="155261530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D2"/>
    <w:rsid w:val="000046FE"/>
    <w:rsid w:val="00011434"/>
    <w:rsid w:val="000133ED"/>
    <w:rsid w:val="00013939"/>
    <w:rsid w:val="000153B2"/>
    <w:rsid w:val="00016D71"/>
    <w:rsid w:val="000211B8"/>
    <w:rsid w:val="00023841"/>
    <w:rsid w:val="0002512F"/>
    <w:rsid w:val="000320CE"/>
    <w:rsid w:val="000453CC"/>
    <w:rsid w:val="00047DCA"/>
    <w:rsid w:val="00047FE3"/>
    <w:rsid w:val="00060CF7"/>
    <w:rsid w:val="00062FBF"/>
    <w:rsid w:val="000664FA"/>
    <w:rsid w:val="0006779D"/>
    <w:rsid w:val="00070261"/>
    <w:rsid w:val="000735FF"/>
    <w:rsid w:val="0008114B"/>
    <w:rsid w:val="00090EE8"/>
    <w:rsid w:val="00091F44"/>
    <w:rsid w:val="000924F5"/>
    <w:rsid w:val="000949F0"/>
    <w:rsid w:val="00094F0B"/>
    <w:rsid w:val="00096B01"/>
    <w:rsid w:val="000A232D"/>
    <w:rsid w:val="000A2A6E"/>
    <w:rsid w:val="000B54DA"/>
    <w:rsid w:val="000B5AB4"/>
    <w:rsid w:val="000B767F"/>
    <w:rsid w:val="000C1FF6"/>
    <w:rsid w:val="000C6E44"/>
    <w:rsid w:val="000D241B"/>
    <w:rsid w:val="000D6752"/>
    <w:rsid w:val="000D792C"/>
    <w:rsid w:val="000F6628"/>
    <w:rsid w:val="000F7E69"/>
    <w:rsid w:val="00103167"/>
    <w:rsid w:val="00106409"/>
    <w:rsid w:val="001174E5"/>
    <w:rsid w:val="00120E64"/>
    <w:rsid w:val="00121CA1"/>
    <w:rsid w:val="0012604B"/>
    <w:rsid w:val="001305BB"/>
    <w:rsid w:val="0015242A"/>
    <w:rsid w:val="00153433"/>
    <w:rsid w:val="001624C7"/>
    <w:rsid w:val="001672D9"/>
    <w:rsid w:val="0016744A"/>
    <w:rsid w:val="00171804"/>
    <w:rsid w:val="00174FA7"/>
    <w:rsid w:val="001754B3"/>
    <w:rsid w:val="001757C1"/>
    <w:rsid w:val="00180A08"/>
    <w:rsid w:val="00185AE5"/>
    <w:rsid w:val="00187096"/>
    <w:rsid w:val="001874FB"/>
    <w:rsid w:val="001930FA"/>
    <w:rsid w:val="00195729"/>
    <w:rsid w:val="00196674"/>
    <w:rsid w:val="001A0161"/>
    <w:rsid w:val="001A3530"/>
    <w:rsid w:val="001B0971"/>
    <w:rsid w:val="001B4D25"/>
    <w:rsid w:val="001C0C4B"/>
    <w:rsid w:val="001C6F85"/>
    <w:rsid w:val="001D6D5E"/>
    <w:rsid w:val="001E18D9"/>
    <w:rsid w:val="001E3FDA"/>
    <w:rsid w:val="001F0C47"/>
    <w:rsid w:val="001F6D49"/>
    <w:rsid w:val="001F7EE4"/>
    <w:rsid w:val="002022FC"/>
    <w:rsid w:val="00205377"/>
    <w:rsid w:val="0021110B"/>
    <w:rsid w:val="002158C0"/>
    <w:rsid w:val="00216D6D"/>
    <w:rsid w:val="0022179A"/>
    <w:rsid w:val="00223535"/>
    <w:rsid w:val="00223E89"/>
    <w:rsid w:val="00244501"/>
    <w:rsid w:val="002462B2"/>
    <w:rsid w:val="002517E0"/>
    <w:rsid w:val="002556EE"/>
    <w:rsid w:val="00260022"/>
    <w:rsid w:val="002605EA"/>
    <w:rsid w:val="00274959"/>
    <w:rsid w:val="00275204"/>
    <w:rsid w:val="00276308"/>
    <w:rsid w:val="002847DF"/>
    <w:rsid w:val="002850E0"/>
    <w:rsid w:val="002868AA"/>
    <w:rsid w:val="00292657"/>
    <w:rsid w:val="002A142C"/>
    <w:rsid w:val="002A3370"/>
    <w:rsid w:val="002A344D"/>
    <w:rsid w:val="002A4087"/>
    <w:rsid w:val="002A4500"/>
    <w:rsid w:val="002B4F24"/>
    <w:rsid w:val="002B7B4D"/>
    <w:rsid w:val="002C4B49"/>
    <w:rsid w:val="002D3A01"/>
    <w:rsid w:val="002D3A6D"/>
    <w:rsid w:val="002E27C9"/>
    <w:rsid w:val="002E579C"/>
    <w:rsid w:val="002F1A6B"/>
    <w:rsid w:val="002F2508"/>
    <w:rsid w:val="002F7A0A"/>
    <w:rsid w:val="00303343"/>
    <w:rsid w:val="00304ADE"/>
    <w:rsid w:val="0030549E"/>
    <w:rsid w:val="0030777D"/>
    <w:rsid w:val="003109B2"/>
    <w:rsid w:val="00313933"/>
    <w:rsid w:val="00313B76"/>
    <w:rsid w:val="003260DB"/>
    <w:rsid w:val="003357F9"/>
    <w:rsid w:val="00335C35"/>
    <w:rsid w:val="00336B30"/>
    <w:rsid w:val="00350314"/>
    <w:rsid w:val="003607F1"/>
    <w:rsid w:val="00362BC2"/>
    <w:rsid w:val="00365FFA"/>
    <w:rsid w:val="0037017C"/>
    <w:rsid w:val="00383163"/>
    <w:rsid w:val="00390F3F"/>
    <w:rsid w:val="0039318E"/>
    <w:rsid w:val="003A5725"/>
    <w:rsid w:val="003A7AA9"/>
    <w:rsid w:val="003B0BE2"/>
    <w:rsid w:val="003B1A98"/>
    <w:rsid w:val="003B497D"/>
    <w:rsid w:val="003C2DC7"/>
    <w:rsid w:val="003C4067"/>
    <w:rsid w:val="003C7C85"/>
    <w:rsid w:val="003F229A"/>
    <w:rsid w:val="003F319A"/>
    <w:rsid w:val="003F58EA"/>
    <w:rsid w:val="003F7770"/>
    <w:rsid w:val="00402A43"/>
    <w:rsid w:val="00404C36"/>
    <w:rsid w:val="004156F7"/>
    <w:rsid w:val="00416807"/>
    <w:rsid w:val="0042387E"/>
    <w:rsid w:val="00430B14"/>
    <w:rsid w:val="004325FD"/>
    <w:rsid w:val="004330E0"/>
    <w:rsid w:val="00436968"/>
    <w:rsid w:val="0044784A"/>
    <w:rsid w:val="00454CA9"/>
    <w:rsid w:val="00462B84"/>
    <w:rsid w:val="0046303D"/>
    <w:rsid w:val="00485E41"/>
    <w:rsid w:val="004922D1"/>
    <w:rsid w:val="00493478"/>
    <w:rsid w:val="00493DFC"/>
    <w:rsid w:val="004977B6"/>
    <w:rsid w:val="004A7A5F"/>
    <w:rsid w:val="004A7F91"/>
    <w:rsid w:val="004B49F2"/>
    <w:rsid w:val="004B7F82"/>
    <w:rsid w:val="004C3342"/>
    <w:rsid w:val="004D15B8"/>
    <w:rsid w:val="004F231F"/>
    <w:rsid w:val="004F32A7"/>
    <w:rsid w:val="00502D31"/>
    <w:rsid w:val="005061E0"/>
    <w:rsid w:val="005105E4"/>
    <w:rsid w:val="005107C9"/>
    <w:rsid w:val="0051288E"/>
    <w:rsid w:val="00512F56"/>
    <w:rsid w:val="00533535"/>
    <w:rsid w:val="00535CAC"/>
    <w:rsid w:val="00535E5C"/>
    <w:rsid w:val="0054274D"/>
    <w:rsid w:val="00545F75"/>
    <w:rsid w:val="00555826"/>
    <w:rsid w:val="00557CEE"/>
    <w:rsid w:val="005609A7"/>
    <w:rsid w:val="00562BA4"/>
    <w:rsid w:val="00570F6D"/>
    <w:rsid w:val="00572762"/>
    <w:rsid w:val="00572FB0"/>
    <w:rsid w:val="005758B3"/>
    <w:rsid w:val="0058041B"/>
    <w:rsid w:val="00596289"/>
    <w:rsid w:val="005A2CBD"/>
    <w:rsid w:val="005A677E"/>
    <w:rsid w:val="005B5A8C"/>
    <w:rsid w:val="005E0307"/>
    <w:rsid w:val="005E4ED4"/>
    <w:rsid w:val="005E6D89"/>
    <w:rsid w:val="005E7A1A"/>
    <w:rsid w:val="005F14C3"/>
    <w:rsid w:val="005F46A2"/>
    <w:rsid w:val="005F575D"/>
    <w:rsid w:val="0060538C"/>
    <w:rsid w:val="00612AB5"/>
    <w:rsid w:val="006253F7"/>
    <w:rsid w:val="00627633"/>
    <w:rsid w:val="00631BF2"/>
    <w:rsid w:val="006400AB"/>
    <w:rsid w:val="006610E1"/>
    <w:rsid w:val="00673FD5"/>
    <w:rsid w:val="006743EF"/>
    <w:rsid w:val="00694F19"/>
    <w:rsid w:val="00695DAF"/>
    <w:rsid w:val="00695DF2"/>
    <w:rsid w:val="006966A9"/>
    <w:rsid w:val="006A1DFA"/>
    <w:rsid w:val="006B22E3"/>
    <w:rsid w:val="006B766A"/>
    <w:rsid w:val="006C3B3C"/>
    <w:rsid w:val="006C716D"/>
    <w:rsid w:val="006D0626"/>
    <w:rsid w:val="006E11A2"/>
    <w:rsid w:val="006E755E"/>
    <w:rsid w:val="00704FE7"/>
    <w:rsid w:val="00710468"/>
    <w:rsid w:val="00711DE8"/>
    <w:rsid w:val="00713F49"/>
    <w:rsid w:val="00713F8D"/>
    <w:rsid w:val="00720E6B"/>
    <w:rsid w:val="00726ED4"/>
    <w:rsid w:val="0073249B"/>
    <w:rsid w:val="00732936"/>
    <w:rsid w:val="007376F7"/>
    <w:rsid w:val="00737F6F"/>
    <w:rsid w:val="0074136A"/>
    <w:rsid w:val="00744A5C"/>
    <w:rsid w:val="00745C2E"/>
    <w:rsid w:val="00754F9C"/>
    <w:rsid w:val="00757E31"/>
    <w:rsid w:val="007604B4"/>
    <w:rsid w:val="00765B14"/>
    <w:rsid w:val="007719F3"/>
    <w:rsid w:val="00782359"/>
    <w:rsid w:val="007869B2"/>
    <w:rsid w:val="00787BCE"/>
    <w:rsid w:val="0079193D"/>
    <w:rsid w:val="00793DC6"/>
    <w:rsid w:val="007A6E96"/>
    <w:rsid w:val="007A7FF9"/>
    <w:rsid w:val="007B1DE2"/>
    <w:rsid w:val="007B409E"/>
    <w:rsid w:val="007C4920"/>
    <w:rsid w:val="007D039B"/>
    <w:rsid w:val="007D1833"/>
    <w:rsid w:val="007D2F6E"/>
    <w:rsid w:val="007D339C"/>
    <w:rsid w:val="007D44D2"/>
    <w:rsid w:val="007D7A47"/>
    <w:rsid w:val="007E26E6"/>
    <w:rsid w:val="007E7DF8"/>
    <w:rsid w:val="007F10BD"/>
    <w:rsid w:val="007F7146"/>
    <w:rsid w:val="008031D7"/>
    <w:rsid w:val="00806990"/>
    <w:rsid w:val="00811DD4"/>
    <w:rsid w:val="00823506"/>
    <w:rsid w:val="0082403A"/>
    <w:rsid w:val="00831147"/>
    <w:rsid w:val="00836049"/>
    <w:rsid w:val="00844929"/>
    <w:rsid w:val="00847102"/>
    <w:rsid w:val="00852F78"/>
    <w:rsid w:val="0085359F"/>
    <w:rsid w:val="00872A6A"/>
    <w:rsid w:val="00876FA1"/>
    <w:rsid w:val="0088015A"/>
    <w:rsid w:val="00887D4E"/>
    <w:rsid w:val="00892B7F"/>
    <w:rsid w:val="00893419"/>
    <w:rsid w:val="0089484F"/>
    <w:rsid w:val="008962C7"/>
    <w:rsid w:val="008A7142"/>
    <w:rsid w:val="008A76F7"/>
    <w:rsid w:val="008B227D"/>
    <w:rsid w:val="008C0F75"/>
    <w:rsid w:val="008C1BB2"/>
    <w:rsid w:val="008C2C65"/>
    <w:rsid w:val="008D0B2F"/>
    <w:rsid w:val="008D3341"/>
    <w:rsid w:val="008E0D14"/>
    <w:rsid w:val="008F160E"/>
    <w:rsid w:val="008F1F6D"/>
    <w:rsid w:val="00914CC1"/>
    <w:rsid w:val="00920C68"/>
    <w:rsid w:val="009212F1"/>
    <w:rsid w:val="0092671E"/>
    <w:rsid w:val="00930DF6"/>
    <w:rsid w:val="009366E8"/>
    <w:rsid w:val="0094254A"/>
    <w:rsid w:val="00944A92"/>
    <w:rsid w:val="00951F99"/>
    <w:rsid w:val="00962A98"/>
    <w:rsid w:val="00970D4C"/>
    <w:rsid w:val="00974709"/>
    <w:rsid w:val="0097547F"/>
    <w:rsid w:val="009771C3"/>
    <w:rsid w:val="00977BE5"/>
    <w:rsid w:val="0098081D"/>
    <w:rsid w:val="00987CFD"/>
    <w:rsid w:val="009909A0"/>
    <w:rsid w:val="00995881"/>
    <w:rsid w:val="00995C43"/>
    <w:rsid w:val="009A48C7"/>
    <w:rsid w:val="009A6DAB"/>
    <w:rsid w:val="009B1CFC"/>
    <w:rsid w:val="009B420F"/>
    <w:rsid w:val="009B4D2D"/>
    <w:rsid w:val="009C7BF9"/>
    <w:rsid w:val="009D30DA"/>
    <w:rsid w:val="009D4A04"/>
    <w:rsid w:val="009E6502"/>
    <w:rsid w:val="009F0920"/>
    <w:rsid w:val="009F1FB8"/>
    <w:rsid w:val="009F35D9"/>
    <w:rsid w:val="00A00082"/>
    <w:rsid w:val="00A00B3A"/>
    <w:rsid w:val="00A138F9"/>
    <w:rsid w:val="00A23090"/>
    <w:rsid w:val="00A23110"/>
    <w:rsid w:val="00A25FEB"/>
    <w:rsid w:val="00A40C7B"/>
    <w:rsid w:val="00A4226C"/>
    <w:rsid w:val="00A43AED"/>
    <w:rsid w:val="00A538B9"/>
    <w:rsid w:val="00A54D10"/>
    <w:rsid w:val="00A57A62"/>
    <w:rsid w:val="00A57F17"/>
    <w:rsid w:val="00A67C89"/>
    <w:rsid w:val="00A719AC"/>
    <w:rsid w:val="00A71B24"/>
    <w:rsid w:val="00A71D20"/>
    <w:rsid w:val="00A7225F"/>
    <w:rsid w:val="00A823A4"/>
    <w:rsid w:val="00A84557"/>
    <w:rsid w:val="00AA0932"/>
    <w:rsid w:val="00AA2699"/>
    <w:rsid w:val="00AA3B6D"/>
    <w:rsid w:val="00AA5AD5"/>
    <w:rsid w:val="00AB6927"/>
    <w:rsid w:val="00AB70F6"/>
    <w:rsid w:val="00AC6E1B"/>
    <w:rsid w:val="00AD314E"/>
    <w:rsid w:val="00AF2CAB"/>
    <w:rsid w:val="00AF52F5"/>
    <w:rsid w:val="00AF7815"/>
    <w:rsid w:val="00B06324"/>
    <w:rsid w:val="00B15966"/>
    <w:rsid w:val="00B21136"/>
    <w:rsid w:val="00B24C9F"/>
    <w:rsid w:val="00B37D43"/>
    <w:rsid w:val="00B512D2"/>
    <w:rsid w:val="00B539D7"/>
    <w:rsid w:val="00B6027C"/>
    <w:rsid w:val="00B61750"/>
    <w:rsid w:val="00B66FD1"/>
    <w:rsid w:val="00B85459"/>
    <w:rsid w:val="00B85BFD"/>
    <w:rsid w:val="00B914D2"/>
    <w:rsid w:val="00B92A29"/>
    <w:rsid w:val="00B92B35"/>
    <w:rsid w:val="00B9420E"/>
    <w:rsid w:val="00B95B68"/>
    <w:rsid w:val="00BA174F"/>
    <w:rsid w:val="00BC0E44"/>
    <w:rsid w:val="00BC1354"/>
    <w:rsid w:val="00BC3206"/>
    <w:rsid w:val="00BC709D"/>
    <w:rsid w:val="00BD1202"/>
    <w:rsid w:val="00BD2156"/>
    <w:rsid w:val="00BD339B"/>
    <w:rsid w:val="00BD6B0E"/>
    <w:rsid w:val="00BE05E7"/>
    <w:rsid w:val="00BE1E58"/>
    <w:rsid w:val="00BE51EF"/>
    <w:rsid w:val="00BF4424"/>
    <w:rsid w:val="00C003F3"/>
    <w:rsid w:val="00C00E86"/>
    <w:rsid w:val="00C036FA"/>
    <w:rsid w:val="00C148B3"/>
    <w:rsid w:val="00C16216"/>
    <w:rsid w:val="00C20690"/>
    <w:rsid w:val="00C2241A"/>
    <w:rsid w:val="00C23582"/>
    <w:rsid w:val="00C244E3"/>
    <w:rsid w:val="00C27B48"/>
    <w:rsid w:val="00C30811"/>
    <w:rsid w:val="00C30834"/>
    <w:rsid w:val="00C35809"/>
    <w:rsid w:val="00C4643B"/>
    <w:rsid w:val="00C52F1A"/>
    <w:rsid w:val="00C5308E"/>
    <w:rsid w:val="00C73DDB"/>
    <w:rsid w:val="00C74FE5"/>
    <w:rsid w:val="00C75466"/>
    <w:rsid w:val="00C77085"/>
    <w:rsid w:val="00C8036C"/>
    <w:rsid w:val="00C828FB"/>
    <w:rsid w:val="00C845DC"/>
    <w:rsid w:val="00C861E0"/>
    <w:rsid w:val="00CA3C10"/>
    <w:rsid w:val="00CA7591"/>
    <w:rsid w:val="00CB271A"/>
    <w:rsid w:val="00CB6101"/>
    <w:rsid w:val="00CC166F"/>
    <w:rsid w:val="00CC2448"/>
    <w:rsid w:val="00CC5A50"/>
    <w:rsid w:val="00CD52A9"/>
    <w:rsid w:val="00CD6327"/>
    <w:rsid w:val="00CE2209"/>
    <w:rsid w:val="00CE3818"/>
    <w:rsid w:val="00CF0B54"/>
    <w:rsid w:val="00CF1662"/>
    <w:rsid w:val="00CF3EB3"/>
    <w:rsid w:val="00CF7006"/>
    <w:rsid w:val="00D02643"/>
    <w:rsid w:val="00D066D4"/>
    <w:rsid w:val="00D10CB8"/>
    <w:rsid w:val="00D15866"/>
    <w:rsid w:val="00D21DA9"/>
    <w:rsid w:val="00D24801"/>
    <w:rsid w:val="00D30262"/>
    <w:rsid w:val="00D31576"/>
    <w:rsid w:val="00D315F9"/>
    <w:rsid w:val="00D33580"/>
    <w:rsid w:val="00D41A9D"/>
    <w:rsid w:val="00D422D4"/>
    <w:rsid w:val="00D44900"/>
    <w:rsid w:val="00D56579"/>
    <w:rsid w:val="00D62FBA"/>
    <w:rsid w:val="00D67596"/>
    <w:rsid w:val="00D71F09"/>
    <w:rsid w:val="00D7221D"/>
    <w:rsid w:val="00D735B6"/>
    <w:rsid w:val="00D74E3C"/>
    <w:rsid w:val="00D77FEA"/>
    <w:rsid w:val="00D84425"/>
    <w:rsid w:val="00D86CEB"/>
    <w:rsid w:val="00D871B3"/>
    <w:rsid w:val="00D92E14"/>
    <w:rsid w:val="00DA369B"/>
    <w:rsid w:val="00DB00A1"/>
    <w:rsid w:val="00DB109D"/>
    <w:rsid w:val="00DB74E6"/>
    <w:rsid w:val="00DC09D9"/>
    <w:rsid w:val="00DC77B7"/>
    <w:rsid w:val="00DC7929"/>
    <w:rsid w:val="00DD2D00"/>
    <w:rsid w:val="00DD6121"/>
    <w:rsid w:val="00DE2579"/>
    <w:rsid w:val="00DE5DCA"/>
    <w:rsid w:val="00DE7873"/>
    <w:rsid w:val="00DF1C4F"/>
    <w:rsid w:val="00DF28BD"/>
    <w:rsid w:val="00DF2D70"/>
    <w:rsid w:val="00DF758C"/>
    <w:rsid w:val="00E07BCA"/>
    <w:rsid w:val="00E108E9"/>
    <w:rsid w:val="00E15B03"/>
    <w:rsid w:val="00E2000F"/>
    <w:rsid w:val="00E2622C"/>
    <w:rsid w:val="00E27D7F"/>
    <w:rsid w:val="00E27F9D"/>
    <w:rsid w:val="00E55358"/>
    <w:rsid w:val="00E6296A"/>
    <w:rsid w:val="00E739A1"/>
    <w:rsid w:val="00E7596F"/>
    <w:rsid w:val="00E81308"/>
    <w:rsid w:val="00E834C4"/>
    <w:rsid w:val="00E84525"/>
    <w:rsid w:val="00E84BAA"/>
    <w:rsid w:val="00E928AC"/>
    <w:rsid w:val="00EA4D90"/>
    <w:rsid w:val="00EB35A1"/>
    <w:rsid w:val="00EB65A4"/>
    <w:rsid w:val="00EC25D1"/>
    <w:rsid w:val="00EC5E80"/>
    <w:rsid w:val="00ED43B0"/>
    <w:rsid w:val="00EE3078"/>
    <w:rsid w:val="00EE7236"/>
    <w:rsid w:val="00EF5418"/>
    <w:rsid w:val="00F02AFF"/>
    <w:rsid w:val="00F04098"/>
    <w:rsid w:val="00F07762"/>
    <w:rsid w:val="00F126C9"/>
    <w:rsid w:val="00F13C09"/>
    <w:rsid w:val="00F15A54"/>
    <w:rsid w:val="00F1604C"/>
    <w:rsid w:val="00F232BD"/>
    <w:rsid w:val="00F24206"/>
    <w:rsid w:val="00F2698B"/>
    <w:rsid w:val="00F27CFF"/>
    <w:rsid w:val="00F409E2"/>
    <w:rsid w:val="00F45599"/>
    <w:rsid w:val="00F47EC4"/>
    <w:rsid w:val="00F5244C"/>
    <w:rsid w:val="00F56DC6"/>
    <w:rsid w:val="00F577CF"/>
    <w:rsid w:val="00F6081F"/>
    <w:rsid w:val="00F65A06"/>
    <w:rsid w:val="00F67771"/>
    <w:rsid w:val="00F713BF"/>
    <w:rsid w:val="00F751F6"/>
    <w:rsid w:val="00F75933"/>
    <w:rsid w:val="00F7715E"/>
    <w:rsid w:val="00F803F9"/>
    <w:rsid w:val="00F8192E"/>
    <w:rsid w:val="00F8456F"/>
    <w:rsid w:val="00F8761A"/>
    <w:rsid w:val="00F87A55"/>
    <w:rsid w:val="00F92350"/>
    <w:rsid w:val="00F947B8"/>
    <w:rsid w:val="00F9523F"/>
    <w:rsid w:val="00F96C7A"/>
    <w:rsid w:val="00F97FF3"/>
    <w:rsid w:val="00FB3DF1"/>
    <w:rsid w:val="00FB7649"/>
    <w:rsid w:val="00FC25BF"/>
    <w:rsid w:val="00FC647D"/>
    <w:rsid w:val="00FD4A9E"/>
    <w:rsid w:val="00FD66F9"/>
    <w:rsid w:val="00FE4C77"/>
    <w:rsid w:val="00FE5387"/>
    <w:rsid w:val="00FF2479"/>
    <w:rsid w:val="00FF7EED"/>
    <w:rsid w:val="037194AD"/>
    <w:rsid w:val="03768B00"/>
    <w:rsid w:val="05710BA2"/>
    <w:rsid w:val="069E1702"/>
    <w:rsid w:val="0B77DBF3"/>
    <w:rsid w:val="0EF40A60"/>
    <w:rsid w:val="10011CB6"/>
    <w:rsid w:val="1082720C"/>
    <w:rsid w:val="13AE851E"/>
    <w:rsid w:val="1765B43B"/>
    <w:rsid w:val="19D59E63"/>
    <w:rsid w:val="1CCF10F2"/>
    <w:rsid w:val="1E22CEEE"/>
    <w:rsid w:val="21233629"/>
    <w:rsid w:val="22036D85"/>
    <w:rsid w:val="2349E2DC"/>
    <w:rsid w:val="23FDACBB"/>
    <w:rsid w:val="26937F29"/>
    <w:rsid w:val="28ECF5A7"/>
    <w:rsid w:val="2A4DCC11"/>
    <w:rsid w:val="2E7558F1"/>
    <w:rsid w:val="357EF9DC"/>
    <w:rsid w:val="37507038"/>
    <w:rsid w:val="39D5F952"/>
    <w:rsid w:val="3A832BCA"/>
    <w:rsid w:val="3D031CF4"/>
    <w:rsid w:val="3FFE9FF0"/>
    <w:rsid w:val="40B221FD"/>
    <w:rsid w:val="41A927CE"/>
    <w:rsid w:val="44DAD847"/>
    <w:rsid w:val="44F14213"/>
    <w:rsid w:val="45B0AAB5"/>
    <w:rsid w:val="45E8F1D9"/>
    <w:rsid w:val="49771515"/>
    <w:rsid w:val="49942223"/>
    <w:rsid w:val="4BD9C925"/>
    <w:rsid w:val="523BC149"/>
    <w:rsid w:val="5740CDE9"/>
    <w:rsid w:val="5924C0E8"/>
    <w:rsid w:val="592CE929"/>
    <w:rsid w:val="5BEFAAB9"/>
    <w:rsid w:val="5BF5EA74"/>
    <w:rsid w:val="5D400C1A"/>
    <w:rsid w:val="5D958DF8"/>
    <w:rsid w:val="5F8489DD"/>
    <w:rsid w:val="6029A1F9"/>
    <w:rsid w:val="64109E31"/>
    <w:rsid w:val="66654F5B"/>
    <w:rsid w:val="673AEF65"/>
    <w:rsid w:val="686005FC"/>
    <w:rsid w:val="6C08597D"/>
    <w:rsid w:val="6CDD9AD5"/>
    <w:rsid w:val="6FB4BA3D"/>
    <w:rsid w:val="7271094A"/>
    <w:rsid w:val="72892522"/>
    <w:rsid w:val="72B330A3"/>
    <w:rsid w:val="7304849C"/>
    <w:rsid w:val="73A4F0A4"/>
    <w:rsid w:val="744F0104"/>
    <w:rsid w:val="75AFFF78"/>
    <w:rsid w:val="75E210D8"/>
    <w:rsid w:val="75EAD165"/>
    <w:rsid w:val="782D2E9E"/>
    <w:rsid w:val="78369CBA"/>
    <w:rsid w:val="7E177A71"/>
    <w:rsid w:val="7E694239"/>
    <w:rsid w:val="7F8555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030EB"/>
  <w15:docId w15:val="{29D603B7-9D86-4A06-907B-5DB32051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EC4"/>
    <w:pPr>
      <w:spacing w:after="0"/>
    </w:pPr>
    <w:rPr>
      <w:rFonts w:ascii="Arial" w:hAnsi="Arial"/>
      <w:sz w:val="24"/>
    </w:rPr>
  </w:style>
  <w:style w:type="paragraph" w:styleId="Heading1">
    <w:name w:val="heading 1"/>
    <w:basedOn w:val="Normal"/>
    <w:next w:val="Normal"/>
    <w:link w:val="Heading1Char"/>
    <w:uiPriority w:val="9"/>
    <w:qFormat/>
    <w:rsid w:val="00F8761A"/>
    <w:pPr>
      <w:keepNext/>
      <w:keepLines/>
      <w:spacing w:line="240" w:lineRule="auto"/>
      <w:outlineLvl w:val="0"/>
    </w:pPr>
    <w:rPr>
      <w:rFonts w:eastAsiaTheme="majorEastAsia" w:cstheme="majorBidi"/>
      <w:b/>
      <w:color w:val="006341"/>
      <w:sz w:val="28"/>
      <w:szCs w:val="36"/>
    </w:rPr>
  </w:style>
  <w:style w:type="paragraph" w:styleId="Heading2">
    <w:name w:val="heading 2"/>
    <w:basedOn w:val="Normal"/>
    <w:next w:val="Normal"/>
    <w:link w:val="Heading2Char"/>
    <w:uiPriority w:val="9"/>
    <w:unhideWhenUsed/>
    <w:qFormat/>
    <w:rsid w:val="00047FE3"/>
    <w:pPr>
      <w:keepNext/>
      <w:keepLines/>
      <w:spacing w:before="40" w:line="240" w:lineRule="auto"/>
      <w:outlineLvl w:val="1"/>
    </w:pPr>
    <w:rPr>
      <w:rFonts w:eastAsiaTheme="majorEastAsia" w:cstheme="majorBidi"/>
      <w:color w:val="000000" w:themeColor="text1"/>
      <w:sz w:val="28"/>
      <w:szCs w:val="32"/>
    </w:rPr>
  </w:style>
  <w:style w:type="paragraph" w:styleId="Heading3">
    <w:name w:val="heading 3"/>
    <w:basedOn w:val="Normal"/>
    <w:next w:val="Normal"/>
    <w:link w:val="Heading3Char"/>
    <w:uiPriority w:val="9"/>
    <w:unhideWhenUsed/>
    <w:qFormat/>
    <w:rsid w:val="00811DD4"/>
    <w:pPr>
      <w:keepNext/>
      <w:keepLines/>
      <w:spacing w:before="40" w:line="240" w:lineRule="auto"/>
      <w:outlineLvl w:val="2"/>
    </w:pPr>
    <w:rPr>
      <w:rFonts w:eastAsiaTheme="majorEastAsia" w:cstheme="majorBidi"/>
      <w:color w:val="338267"/>
      <w:szCs w:val="28"/>
    </w:rPr>
  </w:style>
  <w:style w:type="paragraph" w:styleId="Heading4">
    <w:name w:val="heading 4"/>
    <w:basedOn w:val="Normal"/>
    <w:next w:val="Normal"/>
    <w:link w:val="Heading4Char"/>
    <w:uiPriority w:val="9"/>
    <w:semiHidden/>
    <w:unhideWhenUsed/>
    <w:qFormat/>
    <w:rsid w:val="007A7FF9"/>
    <w:pPr>
      <w:keepNext/>
      <w:keepLines/>
      <w:spacing w:before="4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7A7FF9"/>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A7FF9"/>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A7FF9"/>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A7FF9"/>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A7FF9"/>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761A"/>
    <w:rPr>
      <w:rFonts w:ascii="Arial" w:eastAsiaTheme="majorEastAsia" w:hAnsi="Arial" w:cstheme="majorBidi"/>
      <w:b/>
      <w:color w:val="006341"/>
      <w:sz w:val="28"/>
      <w:szCs w:val="36"/>
    </w:rPr>
  </w:style>
  <w:style w:type="character" w:customStyle="1" w:styleId="Heading2Char">
    <w:name w:val="Heading 2 Char"/>
    <w:basedOn w:val="DefaultParagraphFont"/>
    <w:link w:val="Heading2"/>
    <w:uiPriority w:val="9"/>
    <w:rsid w:val="00047FE3"/>
    <w:rPr>
      <w:rFonts w:ascii="Arial" w:eastAsiaTheme="majorEastAsia" w:hAnsi="Arial" w:cstheme="majorBidi"/>
      <w:color w:val="000000" w:themeColor="text1"/>
      <w:sz w:val="28"/>
      <w:szCs w:val="32"/>
    </w:rPr>
  </w:style>
  <w:style w:type="character" w:customStyle="1" w:styleId="Heading3Char">
    <w:name w:val="Heading 3 Char"/>
    <w:basedOn w:val="DefaultParagraphFont"/>
    <w:link w:val="Heading3"/>
    <w:uiPriority w:val="9"/>
    <w:rsid w:val="00811DD4"/>
    <w:rPr>
      <w:rFonts w:ascii="Arial" w:eastAsiaTheme="majorEastAsia" w:hAnsi="Arial" w:cstheme="majorBidi"/>
      <w:color w:val="338267"/>
      <w:sz w:val="24"/>
      <w:szCs w:val="28"/>
    </w:rPr>
  </w:style>
  <w:style w:type="paragraph" w:styleId="Title">
    <w:name w:val="Title"/>
    <w:basedOn w:val="Normal"/>
    <w:next w:val="Normal"/>
    <w:link w:val="TitleChar"/>
    <w:uiPriority w:val="10"/>
    <w:qFormat/>
    <w:rsid w:val="00FC25BF"/>
    <w:pPr>
      <w:spacing w:line="204" w:lineRule="auto"/>
      <w:contextualSpacing/>
      <w:jc w:val="center"/>
    </w:pPr>
    <w:rPr>
      <w:rFonts w:eastAsiaTheme="majorEastAsia" w:cstheme="majorBidi"/>
      <w:b/>
      <w:caps/>
      <w:color w:val="003328"/>
      <w:spacing w:val="-15"/>
      <w:sz w:val="40"/>
      <w:szCs w:val="72"/>
    </w:rPr>
  </w:style>
  <w:style w:type="character" w:customStyle="1" w:styleId="TitleChar">
    <w:name w:val="Title Char"/>
    <w:basedOn w:val="DefaultParagraphFont"/>
    <w:link w:val="Title"/>
    <w:uiPriority w:val="10"/>
    <w:rsid w:val="00FC25BF"/>
    <w:rPr>
      <w:rFonts w:ascii="Arial" w:eastAsiaTheme="majorEastAsia" w:hAnsi="Arial" w:cstheme="majorBidi"/>
      <w:b/>
      <w:caps/>
      <w:color w:val="003328"/>
      <w:spacing w:val="-15"/>
      <w:sz w:val="40"/>
      <w:szCs w:val="72"/>
    </w:rPr>
  </w:style>
  <w:style w:type="paragraph" w:styleId="BalloonText">
    <w:name w:val="Balloon Text"/>
    <w:basedOn w:val="Normal"/>
    <w:link w:val="BalloonTextChar"/>
    <w:rsid w:val="00AB6927"/>
    <w:rPr>
      <w:rFonts w:ascii="Tahoma" w:hAnsi="Tahoma" w:cs="Tahoma"/>
      <w:sz w:val="16"/>
      <w:szCs w:val="16"/>
    </w:rPr>
  </w:style>
  <w:style w:type="character" w:customStyle="1" w:styleId="BalloonTextChar">
    <w:name w:val="Balloon Text Char"/>
    <w:basedOn w:val="DefaultParagraphFont"/>
    <w:link w:val="BalloonText"/>
    <w:rsid w:val="00AB6927"/>
    <w:rPr>
      <w:rFonts w:ascii="Tahoma" w:hAnsi="Tahoma" w:cs="Tahoma"/>
      <w:sz w:val="16"/>
      <w:szCs w:val="16"/>
    </w:rPr>
  </w:style>
  <w:style w:type="character" w:styleId="Emphasis">
    <w:name w:val="Emphasis"/>
    <w:basedOn w:val="DefaultParagraphFont"/>
    <w:uiPriority w:val="20"/>
    <w:rsid w:val="005758B3"/>
    <w:rPr>
      <w:rFonts w:ascii="Arial" w:hAnsi="Arial"/>
      <w:i/>
      <w:iCs/>
      <w:sz w:val="24"/>
    </w:rPr>
  </w:style>
  <w:style w:type="paragraph" w:styleId="ListParagraph">
    <w:name w:val="List Paragraph"/>
    <w:basedOn w:val="Normal"/>
    <w:uiPriority w:val="34"/>
    <w:qFormat/>
    <w:rsid w:val="003F58EA"/>
    <w:pPr>
      <w:ind w:left="720"/>
      <w:contextualSpacing/>
    </w:pPr>
  </w:style>
  <w:style w:type="character" w:styleId="Strong">
    <w:name w:val="Strong"/>
    <w:basedOn w:val="DefaultParagraphFont"/>
    <w:uiPriority w:val="22"/>
    <w:rsid w:val="007A7FF9"/>
    <w:rPr>
      <w:b/>
      <w:bCs/>
    </w:rPr>
  </w:style>
  <w:style w:type="paragraph" w:styleId="Subtitle">
    <w:name w:val="Subtitle"/>
    <w:basedOn w:val="Normal"/>
    <w:next w:val="Normal"/>
    <w:link w:val="SubtitleChar"/>
    <w:uiPriority w:val="11"/>
    <w:qFormat/>
    <w:rsid w:val="00811DD4"/>
    <w:pPr>
      <w:numPr>
        <w:ilvl w:val="1"/>
      </w:numPr>
      <w:spacing w:after="240" w:line="240" w:lineRule="auto"/>
      <w:jc w:val="center"/>
    </w:pPr>
    <w:rPr>
      <w:rFonts w:eastAsiaTheme="majorEastAsia" w:cstheme="majorBidi"/>
      <w:color w:val="338267"/>
      <w:sz w:val="28"/>
      <w:szCs w:val="28"/>
    </w:rPr>
  </w:style>
  <w:style w:type="character" w:customStyle="1" w:styleId="SubtitleChar">
    <w:name w:val="Subtitle Char"/>
    <w:basedOn w:val="DefaultParagraphFont"/>
    <w:link w:val="Subtitle"/>
    <w:uiPriority w:val="11"/>
    <w:rsid w:val="00811DD4"/>
    <w:rPr>
      <w:rFonts w:ascii="Arial" w:eastAsiaTheme="majorEastAsia" w:hAnsi="Arial" w:cstheme="majorBidi"/>
      <w:color w:val="338267"/>
      <w:sz w:val="28"/>
      <w:szCs w:val="28"/>
    </w:rPr>
  </w:style>
  <w:style w:type="paragraph" w:styleId="Header">
    <w:name w:val="header"/>
    <w:basedOn w:val="Normal"/>
    <w:link w:val="HeaderChar"/>
    <w:uiPriority w:val="99"/>
    <w:unhideWhenUsed/>
    <w:rsid w:val="008C2C65"/>
    <w:pPr>
      <w:tabs>
        <w:tab w:val="center" w:pos="4680"/>
        <w:tab w:val="right" w:pos="9360"/>
      </w:tabs>
    </w:pPr>
  </w:style>
  <w:style w:type="character" w:customStyle="1" w:styleId="HeaderChar">
    <w:name w:val="Header Char"/>
    <w:basedOn w:val="DefaultParagraphFont"/>
    <w:link w:val="Header"/>
    <w:uiPriority w:val="99"/>
    <w:rsid w:val="008C2C65"/>
    <w:rPr>
      <w:sz w:val="24"/>
      <w:szCs w:val="24"/>
    </w:rPr>
  </w:style>
  <w:style w:type="paragraph" w:styleId="Footer">
    <w:name w:val="footer"/>
    <w:basedOn w:val="Normal"/>
    <w:link w:val="FooterChar"/>
    <w:uiPriority w:val="99"/>
    <w:unhideWhenUsed/>
    <w:rsid w:val="008C2C65"/>
    <w:pPr>
      <w:tabs>
        <w:tab w:val="center" w:pos="4680"/>
        <w:tab w:val="right" w:pos="9360"/>
      </w:tabs>
    </w:pPr>
  </w:style>
  <w:style w:type="character" w:customStyle="1" w:styleId="FooterChar">
    <w:name w:val="Footer Char"/>
    <w:basedOn w:val="DefaultParagraphFont"/>
    <w:link w:val="Footer"/>
    <w:uiPriority w:val="99"/>
    <w:rsid w:val="008C2C65"/>
    <w:rPr>
      <w:sz w:val="24"/>
      <w:szCs w:val="24"/>
    </w:rPr>
  </w:style>
  <w:style w:type="character" w:customStyle="1" w:styleId="Heading4Char">
    <w:name w:val="Heading 4 Char"/>
    <w:basedOn w:val="DefaultParagraphFont"/>
    <w:link w:val="Heading4"/>
    <w:uiPriority w:val="9"/>
    <w:semiHidden/>
    <w:rsid w:val="007A7FF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A7FF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A7FF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A7FF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A7FF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A7FF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A67C89"/>
    <w:pPr>
      <w:spacing w:line="240" w:lineRule="auto"/>
    </w:pPr>
    <w:rPr>
      <w:b/>
      <w:bCs/>
      <w:smallCaps/>
      <w:color w:val="338267"/>
      <w:sz w:val="28"/>
    </w:rPr>
  </w:style>
  <w:style w:type="paragraph" w:styleId="NoSpacing">
    <w:name w:val="No Spacing"/>
    <w:uiPriority w:val="1"/>
    <w:rsid w:val="007A7FF9"/>
    <w:pPr>
      <w:spacing w:after="0" w:line="240" w:lineRule="auto"/>
    </w:pPr>
  </w:style>
  <w:style w:type="paragraph" w:styleId="Quote">
    <w:name w:val="Quote"/>
    <w:basedOn w:val="Normal"/>
    <w:next w:val="Normal"/>
    <w:link w:val="QuoteChar"/>
    <w:uiPriority w:val="29"/>
    <w:rsid w:val="007A7FF9"/>
    <w:pPr>
      <w:spacing w:before="120" w:after="120"/>
      <w:ind w:left="720"/>
    </w:pPr>
    <w:rPr>
      <w:color w:val="44546A" w:themeColor="text2"/>
      <w:szCs w:val="24"/>
    </w:rPr>
  </w:style>
  <w:style w:type="character" w:customStyle="1" w:styleId="QuoteChar">
    <w:name w:val="Quote Char"/>
    <w:basedOn w:val="DefaultParagraphFont"/>
    <w:link w:val="Quote"/>
    <w:uiPriority w:val="29"/>
    <w:rsid w:val="007A7FF9"/>
    <w:rPr>
      <w:color w:val="44546A" w:themeColor="text2"/>
      <w:sz w:val="24"/>
      <w:szCs w:val="24"/>
    </w:rPr>
  </w:style>
  <w:style w:type="paragraph" w:styleId="IntenseQuote">
    <w:name w:val="Intense Quote"/>
    <w:basedOn w:val="Normal"/>
    <w:next w:val="Normal"/>
    <w:link w:val="IntenseQuoteChar"/>
    <w:uiPriority w:val="30"/>
    <w:rsid w:val="007A7F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A7FF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7A7FF9"/>
    <w:rPr>
      <w:i/>
      <w:iCs/>
      <w:color w:val="595959" w:themeColor="text1" w:themeTint="A6"/>
    </w:rPr>
  </w:style>
  <w:style w:type="character" w:styleId="IntenseEmphasis">
    <w:name w:val="Intense Emphasis"/>
    <w:basedOn w:val="DefaultParagraphFont"/>
    <w:uiPriority w:val="21"/>
    <w:rsid w:val="007A7FF9"/>
    <w:rPr>
      <w:b/>
      <w:bCs/>
      <w:i/>
      <w:iCs/>
    </w:rPr>
  </w:style>
  <w:style w:type="character" w:styleId="SubtleReference">
    <w:name w:val="Subtle Reference"/>
    <w:basedOn w:val="DefaultParagraphFont"/>
    <w:uiPriority w:val="31"/>
    <w:rsid w:val="007A7F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7A7FF9"/>
    <w:rPr>
      <w:b/>
      <w:bCs/>
      <w:smallCaps/>
      <w:color w:val="44546A" w:themeColor="text2"/>
      <w:u w:val="single"/>
    </w:rPr>
  </w:style>
  <w:style w:type="character" w:styleId="BookTitle">
    <w:name w:val="Book Title"/>
    <w:basedOn w:val="DefaultParagraphFont"/>
    <w:uiPriority w:val="33"/>
    <w:rsid w:val="007A7FF9"/>
    <w:rPr>
      <w:b/>
      <w:bCs/>
      <w:smallCaps/>
      <w:spacing w:val="10"/>
    </w:rPr>
  </w:style>
  <w:style w:type="paragraph" w:styleId="TOCHeading">
    <w:name w:val="TOC Heading"/>
    <w:basedOn w:val="Heading1"/>
    <w:next w:val="Normal"/>
    <w:uiPriority w:val="39"/>
    <w:semiHidden/>
    <w:unhideWhenUsed/>
    <w:qFormat/>
    <w:rsid w:val="007A7FF9"/>
    <w:pPr>
      <w:outlineLvl w:val="9"/>
    </w:pPr>
  </w:style>
  <w:style w:type="paragraph" w:styleId="NoteHeading">
    <w:name w:val="Note Heading"/>
    <w:basedOn w:val="Normal"/>
    <w:next w:val="Normal"/>
    <w:link w:val="NoteHeadingChar"/>
    <w:unhideWhenUsed/>
    <w:rsid w:val="0079193D"/>
    <w:pPr>
      <w:spacing w:line="240" w:lineRule="auto"/>
    </w:pPr>
  </w:style>
  <w:style w:type="character" w:customStyle="1" w:styleId="NoteHeadingChar">
    <w:name w:val="Note Heading Char"/>
    <w:basedOn w:val="DefaultParagraphFont"/>
    <w:link w:val="NoteHeading"/>
    <w:rsid w:val="0079193D"/>
  </w:style>
  <w:style w:type="paragraph" w:styleId="Index1">
    <w:name w:val="index 1"/>
    <w:basedOn w:val="Normal"/>
    <w:next w:val="Normal"/>
    <w:autoRedefine/>
    <w:semiHidden/>
    <w:unhideWhenUsed/>
    <w:rsid w:val="0079193D"/>
    <w:pPr>
      <w:spacing w:line="240" w:lineRule="auto"/>
      <w:ind w:left="220" w:hanging="220"/>
    </w:pPr>
  </w:style>
  <w:style w:type="paragraph" w:styleId="IndexHeading">
    <w:name w:val="index heading"/>
    <w:basedOn w:val="Normal"/>
    <w:next w:val="Index1"/>
    <w:unhideWhenUsed/>
    <w:rsid w:val="0079193D"/>
    <w:rPr>
      <w:rFonts w:asciiTheme="majorHAnsi" w:eastAsiaTheme="majorEastAsia" w:hAnsiTheme="majorHAnsi" w:cstheme="majorBidi"/>
      <w:b/>
      <w:bCs/>
    </w:rPr>
  </w:style>
  <w:style w:type="character" w:styleId="Hyperlink">
    <w:name w:val="Hyperlink"/>
    <w:basedOn w:val="DefaultParagraphFont"/>
    <w:unhideWhenUsed/>
    <w:rsid w:val="00F8761A"/>
    <w:rPr>
      <w:color w:val="0563C1" w:themeColor="hyperlink"/>
      <w:u w:val="single"/>
    </w:rPr>
  </w:style>
  <w:style w:type="character" w:customStyle="1" w:styleId="UnresolvedMention1">
    <w:name w:val="Unresolved Mention1"/>
    <w:basedOn w:val="DefaultParagraphFont"/>
    <w:uiPriority w:val="99"/>
    <w:semiHidden/>
    <w:unhideWhenUsed/>
    <w:rsid w:val="00F8761A"/>
    <w:rPr>
      <w:color w:val="605E5C"/>
      <w:shd w:val="clear" w:color="auto" w:fill="E1DFDD"/>
    </w:rPr>
  </w:style>
  <w:style w:type="character" w:styleId="CommentReference">
    <w:name w:val="annotation reference"/>
    <w:basedOn w:val="DefaultParagraphFont"/>
    <w:uiPriority w:val="99"/>
    <w:semiHidden/>
    <w:unhideWhenUsed/>
    <w:rsid w:val="002C4B49"/>
    <w:rPr>
      <w:sz w:val="16"/>
      <w:szCs w:val="16"/>
    </w:rPr>
  </w:style>
  <w:style w:type="paragraph" w:styleId="CommentText">
    <w:name w:val="annotation text"/>
    <w:basedOn w:val="Normal"/>
    <w:link w:val="CommentTextChar"/>
    <w:uiPriority w:val="99"/>
    <w:unhideWhenUsed/>
    <w:rsid w:val="002C4B49"/>
    <w:pPr>
      <w:spacing w:line="240" w:lineRule="auto"/>
    </w:pPr>
    <w:rPr>
      <w:sz w:val="20"/>
      <w:szCs w:val="20"/>
    </w:rPr>
  </w:style>
  <w:style w:type="character" w:customStyle="1" w:styleId="CommentTextChar">
    <w:name w:val="Comment Text Char"/>
    <w:basedOn w:val="DefaultParagraphFont"/>
    <w:link w:val="CommentText"/>
    <w:uiPriority w:val="99"/>
    <w:rsid w:val="002C4B49"/>
    <w:rPr>
      <w:rFonts w:ascii="Arial" w:hAnsi="Arial"/>
      <w:sz w:val="20"/>
      <w:szCs w:val="20"/>
    </w:rPr>
  </w:style>
  <w:style w:type="paragraph" w:styleId="CommentSubject">
    <w:name w:val="annotation subject"/>
    <w:basedOn w:val="CommentText"/>
    <w:next w:val="CommentText"/>
    <w:link w:val="CommentSubjectChar"/>
    <w:semiHidden/>
    <w:unhideWhenUsed/>
    <w:rsid w:val="002C4B49"/>
    <w:rPr>
      <w:b/>
      <w:bCs/>
    </w:rPr>
  </w:style>
  <w:style w:type="character" w:customStyle="1" w:styleId="CommentSubjectChar">
    <w:name w:val="Comment Subject Char"/>
    <w:basedOn w:val="CommentTextChar"/>
    <w:link w:val="CommentSubject"/>
    <w:semiHidden/>
    <w:rsid w:val="002C4B49"/>
    <w:rPr>
      <w:rFonts w:ascii="Arial" w:hAnsi="Arial"/>
      <w:b/>
      <w:bCs/>
      <w:sz w:val="20"/>
      <w:szCs w:val="20"/>
    </w:rPr>
  </w:style>
  <w:style w:type="paragraph" w:styleId="Revision">
    <w:name w:val="Revision"/>
    <w:hidden/>
    <w:uiPriority w:val="99"/>
    <w:semiHidden/>
    <w:rsid w:val="00AA3B6D"/>
    <w:pPr>
      <w:spacing w:after="0" w:line="240" w:lineRule="auto"/>
    </w:pPr>
    <w:rPr>
      <w:rFonts w:ascii="Arial" w:hAnsi="Arial"/>
      <w:sz w:val="24"/>
    </w:rPr>
  </w:style>
  <w:style w:type="character" w:styleId="Mention">
    <w:name w:val="Mention"/>
    <w:basedOn w:val="DefaultParagraphFont"/>
    <w:uiPriority w:val="99"/>
    <w:unhideWhenUsed/>
    <w:rsid w:val="001260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90383">
      <w:bodyDiv w:val="1"/>
      <w:marLeft w:val="0"/>
      <w:marRight w:val="0"/>
      <w:marTop w:val="0"/>
      <w:marBottom w:val="0"/>
      <w:divBdr>
        <w:top w:val="none" w:sz="0" w:space="0" w:color="auto"/>
        <w:left w:val="none" w:sz="0" w:space="0" w:color="auto"/>
        <w:bottom w:val="none" w:sz="0" w:space="0" w:color="auto"/>
        <w:right w:val="none" w:sz="0" w:space="0" w:color="auto"/>
      </w:divBdr>
    </w:div>
    <w:div w:id="1100221483">
      <w:bodyDiv w:val="1"/>
      <w:marLeft w:val="0"/>
      <w:marRight w:val="0"/>
      <w:marTop w:val="0"/>
      <w:marBottom w:val="0"/>
      <w:divBdr>
        <w:top w:val="none" w:sz="0" w:space="0" w:color="auto"/>
        <w:left w:val="none" w:sz="0" w:space="0" w:color="auto"/>
        <w:bottom w:val="none" w:sz="0" w:space="0" w:color="auto"/>
        <w:right w:val="none" w:sz="0" w:space="0" w:color="auto"/>
      </w:divBdr>
    </w:div>
    <w:div w:id="19101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library.ecampusontario.ca/item-detai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gonquincollege.com/policies/files/2021/09/AA4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library.ecampusontario.ca/item-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cour\Downloads\Weekly%20Schedule_Template_F23_m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7d2ef0-810d-4deb-ae70-f7d64d71bdd0" xsi:nil="true"/>
    <lcf76f155ced4ddcb4097134ff3c332f xmlns="93db6e13-683e-44b7-8f0b-b9f85a5254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E79133BA905F4F876B3B04C4C23A62" ma:contentTypeVersion="14" ma:contentTypeDescription="Create a new document." ma:contentTypeScope="" ma:versionID="167993309afed8454b99cd19e2d206a6">
  <xsd:schema xmlns:xsd="http://www.w3.org/2001/XMLSchema" xmlns:xs="http://www.w3.org/2001/XMLSchema" xmlns:p="http://schemas.microsoft.com/office/2006/metadata/properties" xmlns:ns2="93db6e13-683e-44b7-8f0b-b9f85a525422" xmlns:ns3="da7d2ef0-810d-4deb-ae70-f7d64d71bdd0" targetNamespace="http://schemas.microsoft.com/office/2006/metadata/properties" ma:root="true" ma:fieldsID="9db8259a9dc81519c865b5006db352b5" ns2:_="" ns3:_="">
    <xsd:import namespace="93db6e13-683e-44b7-8f0b-b9f85a525422"/>
    <xsd:import namespace="da7d2ef0-810d-4deb-ae70-f7d64d71b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b6e13-683e-44b7-8f0b-b9f85a525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7d2ef0-810d-4deb-ae70-f7d64d71bd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ae32b3-4f6a-43cc-bd3f-bd6a713b00f8}" ma:internalName="TaxCatchAll" ma:showField="CatchAllData" ma:web="da7d2ef0-810d-4deb-ae70-f7d64d71b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B5CE6-DCBE-4D56-A261-04E44E6A926C}">
  <ds:schemaRefs>
    <ds:schemaRef ds:uri="http://purl.org/dc/elements/1.1/"/>
    <ds:schemaRef ds:uri="93db6e13-683e-44b7-8f0b-b9f85a525422"/>
    <ds:schemaRef ds:uri="da7d2ef0-810d-4deb-ae70-f7d64d71bdd0"/>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21F1978-BE82-4517-B2BC-14A7EBA72F51}">
  <ds:schemaRefs>
    <ds:schemaRef ds:uri="http://schemas.microsoft.com/sharepoint/v3/contenttype/forms"/>
  </ds:schemaRefs>
</ds:datastoreItem>
</file>

<file path=customXml/itemProps3.xml><?xml version="1.0" encoding="utf-8"?>
<ds:datastoreItem xmlns:ds="http://schemas.openxmlformats.org/officeDocument/2006/customXml" ds:itemID="{91E6E740-C3EC-4D37-B9D0-115D0C57FC06}">
  <ds:schemaRefs>
    <ds:schemaRef ds:uri="http://schemas.openxmlformats.org/officeDocument/2006/bibliography"/>
  </ds:schemaRefs>
</ds:datastoreItem>
</file>

<file path=customXml/itemProps4.xml><?xml version="1.0" encoding="utf-8"?>
<ds:datastoreItem xmlns:ds="http://schemas.openxmlformats.org/officeDocument/2006/customXml" ds:itemID="{160FF2B6-C806-4991-AE81-90F747830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b6e13-683e-44b7-8f0b-b9f85a525422"/>
    <ds:schemaRef ds:uri="da7d2ef0-810d-4deb-ae70-f7d64d71b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Weekly Schedule_Template_F23_mc</Template>
  <TotalTime>0</TotalTime>
  <Pages>6</Pages>
  <Words>1322</Words>
  <Characters>7542</Characters>
  <Application>Microsoft Office Word</Application>
  <DocSecurity>0</DocSecurity>
  <Lines>62</Lines>
  <Paragraphs>17</Paragraphs>
  <ScaleCrop>false</ScaleCrop>
  <Company>ALGONQUIN COLLEGE</Company>
  <LinksUpToDate>false</LinksUpToDate>
  <CharactersWithSpaces>8847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Information</dc:title>
  <dc:subject/>
  <dc:creator>Rebecca Rancourt</dc:creator>
  <cp:keywords>Accessible</cp:keywords>
  <cp:lastModifiedBy>Sara Powell</cp:lastModifiedBy>
  <cp:revision>2</cp:revision>
  <cp:lastPrinted>2013-11-13T17:46:00Z</cp:lastPrinted>
  <dcterms:created xsi:type="dcterms:W3CDTF">2023-08-23T21:58:00Z</dcterms:created>
  <dcterms:modified xsi:type="dcterms:W3CDTF">2023-08-23T21:58:00Z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0x01010073E79133BA905F4F876B3B04C4C23A62</vt:lpwstr>
  </property>
  <property fmtid="{D5CDD505-2E9C-101B-9397-08002B2CF9AE}" pid="3" name="MediaServiceImageTags">
    <vt:lpwstr/>
  </property>
</Properties>
</file>