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61" w:rsidRDefault="00D000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 Package 2022</w:t>
      </w:r>
    </w:p>
    <w:p w:rsidR="00470A61" w:rsidRDefault="00D000DC">
      <w:pPr>
        <w:rPr>
          <w:sz w:val="28"/>
          <w:szCs w:val="28"/>
        </w:rPr>
      </w:pPr>
      <w:r>
        <w:rPr>
          <w:sz w:val="28"/>
          <w:szCs w:val="28"/>
        </w:rPr>
        <w:t>BID Program</w:t>
      </w:r>
    </w:p>
    <w:p w:rsidR="00470A61" w:rsidRDefault="00470A61">
      <w:pPr>
        <w:rPr>
          <w:sz w:val="28"/>
          <w:szCs w:val="28"/>
        </w:rPr>
      </w:pPr>
    </w:p>
    <w:p w:rsidR="00470A61" w:rsidRDefault="00470A61">
      <w:pPr>
        <w:rPr>
          <w:sz w:val="28"/>
          <w:szCs w:val="28"/>
        </w:rPr>
      </w:pPr>
    </w:p>
    <w:tbl>
      <w:tblPr>
        <w:tblStyle w:val="a"/>
        <w:tblW w:w="6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5715"/>
      </w:tblGrid>
      <w:tr w:rsidR="00D000DC" w:rsidTr="00D000DC">
        <w:trPr>
          <w:trHeight w:val="48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Qty.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Item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LEADS – 2MM ‘H’ – 2/TUBE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LEADS – 2MM ‘HB’ – 2/TUBE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PENCIL- 2MM LEAD HOLDER STAEDTLER MARS- 780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STAEDTLER LEAD POINTER - ROTARY ACTION</w:t>
            </w:r>
          </w:p>
        </w:tc>
      </w:tr>
      <w:tr w:rsidR="00D000DC" w:rsidTr="00D000DC">
        <w:trPr>
          <w:trHeight w:val="48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SHARPENER –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RESEVOIR BLISTERED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 - MARS LUMOGRAPH "HB"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 SET - PRISMACOLOR 24 PACK - TIN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1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2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3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4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MARKER- PROMARKER WARM GREY 5</w:t>
            </w:r>
          </w:p>
        </w:tc>
      </w:tr>
      <w:tr w:rsidR="00D000DC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ARCHITECTURAL METRIC [1:1, 1:2, 1:5, 1:10, 1:20, 1:50]</w:t>
            </w:r>
          </w:p>
        </w:tc>
      </w:tr>
      <w:tr w:rsidR="00D000DC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ARCHITECTURAL METRIC [1:100, 1:200, 1:250, 1:300, 1:400, 1:500]</w:t>
            </w:r>
          </w:p>
        </w:tc>
      </w:tr>
      <w:tr w:rsidR="00D000DC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ARCHICTURAL IMPEREAL [1/8”, 1/4”, 1/2", 3/4", 1”, 3”]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RULER – 24” METAL CORK BACK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CURVE FLEXIBLE 24”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SQAURE – 14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45/90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SQUARE – 14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30/60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PLUMBING PLAN VIEWS, METRIC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39 IMPERAL CIRCLES SIZES 1/16” - 1 3/8”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41 METRIC CIRCLES SIZES 2mm – 34mm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TEMPLATE – 13031 METRIC GENERAL PURPOSE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SCISSORS 8” STAINLESS STEEL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UHU STIC-21 GRAM (GLUE STICK)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 – WHITE VINYL</w:t>
            </w:r>
          </w:p>
        </w:tc>
      </w:tr>
      <w:tr w:rsidR="00D000DC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RUBBER CEMENT: ELMER’S NO WRINKLE 4oz W/APPLICATOR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 – RUBBER CEMENT PICK UP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WELLBOND- 5.4oz (160ml)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ERASING SHIELD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LETTERING GUIDE – AMES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CUTTING MAT 18” X 24” GREEN AND BLACK GRIDDED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KNIFE – LARGE UTILITY CUTTER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KNIFE – X-ACTO #1 W/SAFETY CAP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CUTTER – FOR FOAMBAORD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MASKING TAPE: 18mm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DRAFTING BRUSH SMALL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CARRYING CASE BLUE 15-3/8 X 9-3/4</w:t>
            </w:r>
          </w:p>
        </w:tc>
      </w:tr>
      <w:tr w:rsidR="00D000DC" w:rsidTr="00D000DC">
        <w:trPr>
          <w:trHeight w:val="6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 – SKETCHING 18” X 50 YDS – WHITE (TRACING PAPER)</w:t>
            </w:r>
          </w:p>
        </w:tc>
      </w:tr>
      <w:tr w:rsidR="00D000DC" w:rsidTr="00D000DC">
        <w:trPr>
          <w:trHeight w:val="44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STAEDTLER – MARS – DRY CLEANING PAD</w:t>
            </w:r>
          </w:p>
        </w:tc>
      </w:tr>
    </w:tbl>
    <w:p w:rsidR="00470A61" w:rsidRDefault="00D000DC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Price: $369.99 + tax = $418.09</w:t>
      </w:r>
    </w:p>
    <w:p w:rsidR="00470A61" w:rsidRDefault="00470A6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7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180"/>
        <w:gridCol w:w="2805"/>
      </w:tblGrid>
      <w:tr w:rsidR="00D000DC" w:rsidTr="00D000DC">
        <w:trPr>
          <w:trHeight w:val="48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Qty.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Stores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½ x 11 Printer Paper (Bond Paper)</w:t>
            </w:r>
          </w:p>
          <w:p w:rsidR="00D000DC" w:rsidRDefault="00D000DC">
            <w:pPr>
              <w:pStyle w:val="Heading1"/>
              <w:keepNext w:val="0"/>
              <w:keepLines w:val="0"/>
              <w:spacing w:before="480"/>
              <w:ind w:left="140" w:right="140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bookmarkStart w:id="1" w:name="_hn2uxvanuqy3" w:colFirst="0" w:colLast="0"/>
            <w:bookmarkEnd w:id="1"/>
            <w: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Staples FSC-Certified Copy Paper - 20 lb. - 8.5" x 11" - White - 500 Sheets</w:t>
            </w:r>
          </w:p>
          <w:p w:rsidR="00D000DC" w:rsidRDefault="00D000DC">
            <w:pPr>
              <w:pStyle w:val="Heading1"/>
              <w:keepNext w:val="0"/>
              <w:keepLines w:val="0"/>
              <w:spacing w:before="480"/>
              <w:ind w:left="140" w:right="140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bookmarkStart w:id="2" w:name="_auurp8p9570b" w:colFirst="0" w:colLast="0"/>
            <w:bookmarkEnd w:id="2"/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-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x 17 Printer Paper (Bond Paper)</w:t>
            </w:r>
          </w:p>
          <w:p w:rsidR="00D000DC" w:rsidRDefault="00D000DC">
            <w:pPr>
              <w:spacing w:before="240"/>
              <w:ind w:left="14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0DC" w:rsidRDefault="00D000DC">
            <w:pPr>
              <w:spacing w:before="240"/>
              <w:ind w:left="140" w:right="90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Staples FSC-Certified Copy Paper - 20 lb. - 11" x 17" - White - 500 Sheets</w:t>
            </w:r>
          </w:p>
          <w:p w:rsidR="00D000DC" w:rsidRDefault="00D000DC">
            <w:pPr>
              <w:spacing w:before="240"/>
              <w:ind w:left="140" w:right="-420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-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pStyle w:val="Heading1"/>
              <w:keepNext w:val="0"/>
              <w:keepLines w:val="0"/>
              <w:spacing w:before="480"/>
              <w:ind w:left="140" w:right="90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bookmarkStart w:id="3" w:name="_gnedyjb8akkg" w:colFirst="0" w:colLast="0"/>
            <w:bookmarkEnd w:id="3"/>
            <w: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North American Paper Inc. Graph Paper - 8.5" x 11" - 96 Sheets</w:t>
            </w:r>
          </w:p>
          <w:p w:rsidR="00D000DC" w:rsidRDefault="00D000DC">
            <w:pPr>
              <w:spacing w:before="240"/>
              <w:ind w:left="14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-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11”x 17” Grid Paper (¼” squares)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-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after="100" w:line="300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Strathmore® 400 Series Toned Tan Sketch Pad 9”x 12”</w:t>
            </w:r>
          </w:p>
          <w:p w:rsidR="00D000DC" w:rsidRDefault="00D000DC">
            <w:pPr>
              <w:spacing w:line="240" w:lineRule="auto"/>
              <w:ind w:right="-420"/>
              <w:rPr>
                <w:rFonts w:ascii="Times New Roman" w:eastAsia="Times New Roman" w:hAnsi="Times New Roman" w:cs="Times New Roman"/>
              </w:rPr>
            </w:pPr>
          </w:p>
          <w:p w:rsidR="00D000DC" w:rsidRDefault="00D000DC">
            <w:pPr>
              <w:spacing w:line="240" w:lineRule="auto"/>
              <w:ind w:right="-4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after="100" w:line="30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Strathmore® 400 Series Spiral Toned Grey Sketch Pad 9”x12”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line="295" w:lineRule="auto"/>
              <w:rPr>
                <w:rFonts w:ascii="Times New Roman" w:eastAsia="Times New Roman" w:hAnsi="Times New Roman" w:cs="Times New Roman"/>
              </w:rPr>
            </w:pPr>
            <w:hyperlink r:id="rId4">
              <w:proofErr w:type="spellStart"/>
              <w:r>
                <w:rPr>
                  <w:rFonts w:ascii="Times New Roman" w:eastAsia="Times New Roman" w:hAnsi="Times New Roman" w:cs="Times New Roman"/>
                </w:rPr>
                <w:t>Canson</w:t>
              </w:r>
              <w:proofErr w:type="spellEnd"/>
            </w:hyperlink>
          </w:p>
          <w:p w:rsidR="00D000DC" w:rsidRDefault="00D000DC">
            <w:pPr>
              <w:shd w:val="clear" w:color="auto" w:fill="FFFFFF"/>
              <w:spacing w:line="300" w:lineRule="auto"/>
            </w:pPr>
            <w:r>
              <w:t>Mix Media Sketchbook 9”x 12” (90lb)</w:t>
            </w:r>
          </w:p>
          <w:p w:rsidR="00D000DC" w:rsidRDefault="00D000DC">
            <w:pPr>
              <w:spacing w:before="240"/>
              <w:ind w:left="140" w:right="140"/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line="295" w:lineRule="auto"/>
              <w:rPr>
                <w:rFonts w:ascii="Times New Roman" w:eastAsia="Times New Roman" w:hAnsi="Times New Roman" w:cs="Times New Roman"/>
              </w:rPr>
            </w:pP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</w:rPr>
                <w:t>Canson</w:t>
              </w:r>
              <w:proofErr w:type="spellEnd"/>
            </w:hyperlink>
          </w:p>
          <w:p w:rsidR="00D000DC" w:rsidRDefault="00D000DC">
            <w:pPr>
              <w:shd w:val="clear" w:color="auto" w:fill="FFFFFF"/>
              <w:spacing w:line="3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Mix Media Sketchbook</w:t>
            </w:r>
          </w:p>
          <w:p w:rsidR="00D000DC" w:rsidRDefault="00D000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9”x 12” (98lb)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COPIC MARKER- BRICK BEIGE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after="100" w:line="300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SPROUT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BEIGE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WARM GREY 6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COLOURLESS BLENDER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NEUTRAL GRAY 2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NEUTRAL GRAY 3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BEIGE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CARAMEL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POWDER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LIGHT BLUE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HAZELNUT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DUAL TIP SKETCH MARKER BY ARTIST’S LOFT- SEA FOAM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hd w:val="clear" w:color="auto" w:fill="FFFFFF"/>
              <w:spacing w:after="100" w:line="300" w:lineRule="auto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GENERAL’S COMPRESSED CHARCOAL WHITE STICKS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TURQUOISE BLUE #68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BROWN GREY #104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WARM GREY 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COOL GREY 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COOL GREY 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COOL GREY 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 - CLAY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MAHOGANY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POWDER PINK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PALE BLUE LIGHT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HAZELNUT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TOUCH NEW SKETCH MARKERS- SPECTRUM GREEN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Serres</w:t>
            </w:r>
            <w:proofErr w:type="spellEnd"/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pStyle w:val="Heading1"/>
              <w:keepNext w:val="0"/>
              <w:keepLines w:val="0"/>
              <w:shd w:val="clear" w:color="auto" w:fill="FFFFFF"/>
              <w:spacing w:before="480" w:line="300" w:lineRule="auto"/>
              <w:ind w:left="140" w:right="140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bookmarkStart w:id="4" w:name="_8c4krwrz4lwb" w:colFirst="0" w:colLast="0"/>
            <w:bookmarkEnd w:id="4"/>
            <w: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Staples Foam Board - 30" x 20" - White - 3 Pack</w:t>
            </w:r>
          </w:p>
          <w:p w:rsidR="00D000DC" w:rsidRDefault="00D000DC">
            <w:pPr>
              <w:pStyle w:val="Heading1"/>
              <w:keepNext w:val="0"/>
              <w:keepLines w:val="0"/>
              <w:shd w:val="clear" w:color="auto" w:fill="FFFFFF"/>
              <w:spacing w:before="0" w:after="100" w:line="300" w:lineRule="auto"/>
              <w:ind w:left="140" w:right="1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5" w:name="_heqlhda0en91" w:colFirst="0" w:colLast="0"/>
            <w:bookmarkEnd w:id="5"/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pStyle w:val="Heading1"/>
              <w:keepNext w:val="0"/>
              <w:keepLines w:val="0"/>
              <w:shd w:val="clear" w:color="auto" w:fill="FFFFFF"/>
              <w:spacing w:before="480" w:line="300" w:lineRule="auto"/>
              <w:ind w:left="140" w:right="140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bookmarkStart w:id="6" w:name="_vq0a0yb0h02n" w:colFirst="0" w:colLast="0"/>
            <w:bookmarkEnd w:id="6"/>
            <w:r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Westcott Premium Mid-Sized Hot Glue Gun - 60 Watt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Staples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Elmer's® Foam Board 18"x 24" 2pk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pStyle w:val="Heading1"/>
              <w:keepNext w:val="0"/>
              <w:keepLines w:val="0"/>
              <w:shd w:val="clear" w:color="auto" w:fill="FFFFFF"/>
              <w:spacing w:before="0" w:after="100" w:line="300" w:lineRule="auto"/>
              <w:ind w:left="140" w:righ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7" w:name="_fqtzrpbkdzcg" w:colFirst="0" w:colLast="0"/>
            <w:bookmarkEnd w:id="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High Temp Mini Glue Gun by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ArtMinds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™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Michaels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Adobe Acrobat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Adobe Creative Cloud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Sketch Up (You can apply for a Free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Day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Trial)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Trimble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Cavataio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, C. (2012). Manual Drafting for Interiors (1st. ed. p.150), Hoboken, New Jersey: John Wiley and Sons, Inc.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Pable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, J. (2018). Sketching interiors at the speed of thought.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 xml:space="preserve"> ed., p. 267). New York, NY: Fairchild Books.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  <w:tr w:rsidR="00D000DC" w:rsidTr="00D000DC">
        <w:trPr>
          <w:trHeight w:val="665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Ontario Building Code Compendium (2 Volume Set): 2012 Version c/w Amendments. Ontario Publications.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Baker-Laporte, P., Elliott, E., &amp; Banta, J. (2008). Prescriptions for a Healthy House. (3rd ed). Gabriola Island, BC: New Society Publishers.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Harwood et al. (2012), Architecture and Interior Design: An Integrated History to the Present, 1st ed. Prentice Hall.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  <w:tr w:rsidR="00D000DC" w:rsidTr="00D000DC">
        <w:trPr>
          <w:trHeight w:val="44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e-Book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0DC" w:rsidRDefault="00D000D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Connections- Algonquin Campus store</w:t>
            </w:r>
          </w:p>
        </w:tc>
      </w:tr>
    </w:tbl>
    <w:p w:rsidR="00470A61" w:rsidRDefault="00470A61"/>
    <w:p w:rsidR="00470A61" w:rsidRDefault="00470A61"/>
    <w:sectPr w:rsidR="00470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61"/>
    <w:rsid w:val="00470A61"/>
    <w:rsid w:val="00D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64482-8EBD-47FD-8AA7-44BB6B5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serres.ca/collections/canson" TargetMode="External"/><Relationship Id="rId4" Type="http://schemas.openxmlformats.org/officeDocument/2006/relationships/hyperlink" Target="https://www.deserres.ca/collections/ca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Pallavi Swaranjali</cp:lastModifiedBy>
  <cp:revision>2</cp:revision>
  <dcterms:created xsi:type="dcterms:W3CDTF">2022-08-22T16:42:00Z</dcterms:created>
  <dcterms:modified xsi:type="dcterms:W3CDTF">2022-08-22T16:46:00Z</dcterms:modified>
</cp:coreProperties>
</file>