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3CD4" w14:textId="7DE01244" w:rsidR="008E0671" w:rsidRPr="007D2A7E" w:rsidRDefault="00974839" w:rsidP="00974839">
      <w:pPr>
        <w:shd w:val="clear" w:color="auto" w:fill="A8D08D" w:themeFill="accent6" w:themeFillTint="99"/>
        <w:jc w:val="center"/>
        <w:rPr>
          <w:b/>
          <w:sz w:val="24"/>
          <w:szCs w:val="24"/>
        </w:rPr>
      </w:pPr>
      <w:r w:rsidRPr="007D2A7E">
        <w:rPr>
          <w:b/>
          <w:sz w:val="24"/>
          <w:szCs w:val="24"/>
        </w:rPr>
        <w:t>TIPS ON DEVELOPING A PRIVACY CULTURE.</w:t>
      </w:r>
    </w:p>
    <w:p w14:paraId="2DC52F37" w14:textId="0EAECE12" w:rsidR="008E0671" w:rsidRDefault="008E0671" w:rsidP="007F4E57">
      <w:pPr>
        <w:jc w:val="both"/>
      </w:pPr>
      <w:r>
        <w:t xml:space="preserve">Data privacy </w:t>
      </w:r>
      <w:r w:rsidR="005B2BDA">
        <w:t xml:space="preserve">is </w:t>
      </w:r>
      <w:r>
        <w:t xml:space="preserve">simply </w:t>
      </w:r>
      <w:r w:rsidR="005B2BDA">
        <w:t>about</w:t>
      </w:r>
      <w:r>
        <w:t xml:space="preserve"> your right to protect </w:t>
      </w:r>
      <w:r w:rsidR="000519BF">
        <w:t xml:space="preserve">your </w:t>
      </w:r>
      <w:r>
        <w:t xml:space="preserve">personal information. </w:t>
      </w:r>
      <w:r w:rsidR="00171A93">
        <w:t xml:space="preserve">Personal information is any information that can be used to identify an individual. </w:t>
      </w:r>
      <w:r>
        <w:t>Data privacy does not equate to secrecy</w:t>
      </w:r>
      <w:r w:rsidR="00505A24">
        <w:t xml:space="preserve">; </w:t>
      </w:r>
      <w:r>
        <w:t xml:space="preserve">it is </w:t>
      </w:r>
      <w:r w:rsidR="05A3E5CF">
        <w:t>the individuals’</w:t>
      </w:r>
      <w:r>
        <w:t xml:space="preserve"> right</w:t>
      </w:r>
      <w:r w:rsidR="00171A93">
        <w:t xml:space="preserve"> to know how organization</w:t>
      </w:r>
      <w:r w:rsidR="3CF00E4C">
        <w:t>s</w:t>
      </w:r>
      <w:r w:rsidR="00171A93">
        <w:t xml:space="preserve"> collect</w:t>
      </w:r>
      <w:r w:rsidR="00C82580">
        <w:t>,</w:t>
      </w:r>
      <w:r w:rsidR="00171A93">
        <w:t xml:space="preserve"> use, store, and disclose </w:t>
      </w:r>
      <w:r w:rsidR="00505A24">
        <w:t xml:space="preserve">their </w:t>
      </w:r>
      <w:r w:rsidR="00171A93">
        <w:t>personal information.</w:t>
      </w:r>
    </w:p>
    <w:p w14:paraId="00B10C2E" w14:textId="1A8FD945" w:rsidR="007D2A7E" w:rsidRDefault="34B3781C" w:rsidP="007F4E57">
      <w:pPr>
        <w:jc w:val="both"/>
      </w:pPr>
      <w:r>
        <w:t xml:space="preserve">As </w:t>
      </w:r>
      <w:r w:rsidR="00171A93">
        <w:t>A</w:t>
      </w:r>
      <w:r w:rsidR="005B2BDA">
        <w:t xml:space="preserve">lgonquin </w:t>
      </w:r>
      <w:r w:rsidR="00171A93">
        <w:t>C</w:t>
      </w:r>
      <w:r w:rsidR="005B2BDA">
        <w:t>ollege</w:t>
      </w:r>
      <w:r w:rsidR="00171A93">
        <w:t xml:space="preserve"> is an organization that </w:t>
      </w:r>
      <w:r w:rsidR="001E03E8">
        <w:t>process</w:t>
      </w:r>
      <w:r w:rsidR="29E7FBC4">
        <w:t>es</w:t>
      </w:r>
      <w:r w:rsidR="00171A93">
        <w:t xml:space="preserve"> </w:t>
      </w:r>
      <w:r w:rsidR="14842065">
        <w:t xml:space="preserve">a </w:t>
      </w:r>
      <w:r w:rsidR="00171A93">
        <w:t>high volume of p</w:t>
      </w:r>
      <w:r w:rsidR="007D2A7E">
        <w:t>erson</w:t>
      </w:r>
      <w:r w:rsidR="005B2BDA">
        <w:t>al</w:t>
      </w:r>
      <w:r w:rsidR="007D2A7E">
        <w:t xml:space="preserve"> </w:t>
      </w:r>
      <w:r w:rsidR="00171A93">
        <w:t>i</w:t>
      </w:r>
      <w:r w:rsidR="007D2A7E">
        <w:t>nformation</w:t>
      </w:r>
      <w:r w:rsidR="00171A93">
        <w:t>, it is</w:t>
      </w:r>
      <w:r w:rsidR="5091C5A6">
        <w:t xml:space="preserve"> </w:t>
      </w:r>
      <w:r w:rsidR="00505A24">
        <w:t>essential</w:t>
      </w:r>
      <w:r w:rsidR="00171A93">
        <w:t xml:space="preserve"> to imbibe </w:t>
      </w:r>
      <w:r w:rsidR="3544ECCF">
        <w:t>a</w:t>
      </w:r>
      <w:r w:rsidR="00171A93">
        <w:t xml:space="preserve"> culture of privacy beyond a check box exercise. An environment that is </w:t>
      </w:r>
      <w:r w:rsidR="005B2BDA">
        <w:t>“</w:t>
      </w:r>
      <w:r w:rsidR="00171A93">
        <w:t>privacy culture</w:t>
      </w:r>
      <w:r w:rsidR="005B2BDA">
        <w:t>-</w:t>
      </w:r>
      <w:r w:rsidR="00171A93">
        <w:t>centric</w:t>
      </w:r>
      <w:r w:rsidR="005B2BDA">
        <w:t>”</w:t>
      </w:r>
      <w:r w:rsidR="00171A93">
        <w:t xml:space="preserve"> will help </w:t>
      </w:r>
      <w:r w:rsidR="007D2A7E">
        <w:t>build</w:t>
      </w:r>
      <w:r w:rsidR="00171A93">
        <w:t xml:space="preserve"> a </w:t>
      </w:r>
      <w:r w:rsidR="007D2A7E">
        <w:t xml:space="preserve">strong </w:t>
      </w:r>
      <w:r w:rsidR="00171A93">
        <w:t xml:space="preserve">foundation </w:t>
      </w:r>
      <w:r w:rsidR="007D2A7E">
        <w:t xml:space="preserve">of </w:t>
      </w:r>
      <w:r w:rsidR="00171A93">
        <w:t>customer trust</w:t>
      </w:r>
      <w:r w:rsidR="6822870C">
        <w:t xml:space="preserve"> that can be used as a competitive advantage</w:t>
      </w:r>
      <w:r w:rsidR="00171A93">
        <w:t>. The biggest threat to developing this culture is the people</w:t>
      </w:r>
      <w:r w:rsidR="007D2A7E">
        <w:t xml:space="preserve">, so </w:t>
      </w:r>
      <w:r w:rsidR="00505A24">
        <w:t>each employee must recognize</w:t>
      </w:r>
      <w:r w:rsidR="007D2A7E">
        <w:t xml:space="preserve"> and value their role in b</w:t>
      </w:r>
      <w:r w:rsidR="00171A93">
        <w:t>ui</w:t>
      </w:r>
      <w:r w:rsidR="007D2A7E">
        <w:t>l</w:t>
      </w:r>
      <w:r w:rsidR="00171A93">
        <w:t xml:space="preserve">ding a culture of privacy </w:t>
      </w:r>
      <w:r w:rsidR="007D2A7E">
        <w:t>at the College.</w:t>
      </w:r>
    </w:p>
    <w:p w14:paraId="0DE2EFA6" w14:textId="5FAA3272" w:rsidR="007D2A7E" w:rsidRDefault="007D2A7E" w:rsidP="007F4E57">
      <w:pPr>
        <w:jc w:val="both"/>
      </w:pPr>
      <w:r>
        <w:t xml:space="preserve">Please see below some tips </w:t>
      </w:r>
      <w:r w:rsidR="00505A24">
        <w:t xml:space="preserve">for </w:t>
      </w:r>
      <w:r>
        <w:t>helping to build a privacy culture at the College:</w:t>
      </w:r>
      <w:r w:rsidR="00C253D8">
        <w:t xml:space="preserve"> </w:t>
      </w:r>
    </w:p>
    <w:p w14:paraId="56107547" w14:textId="5989733A" w:rsidR="00171A93" w:rsidRDefault="00171A93" w:rsidP="007F4E57">
      <w:pPr>
        <w:pStyle w:val="ListParagraph"/>
        <w:numPr>
          <w:ilvl w:val="0"/>
          <w:numId w:val="1"/>
        </w:numPr>
        <w:jc w:val="both"/>
      </w:pPr>
      <w:r w:rsidRPr="2205800B">
        <w:rPr>
          <w:b/>
          <w:bCs/>
        </w:rPr>
        <w:t>Privacy by design and default</w:t>
      </w:r>
      <w:r w:rsidR="00FE5B31">
        <w:t>:</w:t>
      </w:r>
      <w:r>
        <w:t xml:space="preserve"> </w:t>
      </w:r>
      <w:r w:rsidR="00C169CA">
        <w:t xml:space="preserve">For products, </w:t>
      </w:r>
      <w:r w:rsidR="0ACFCBB2">
        <w:t xml:space="preserve">services, </w:t>
      </w:r>
      <w:r w:rsidR="00C169CA">
        <w:t>processe</w:t>
      </w:r>
      <w:r w:rsidR="00C253D8">
        <w:t>s</w:t>
      </w:r>
      <w:r w:rsidR="00505A24">
        <w:t>,</w:t>
      </w:r>
      <w:r w:rsidR="00C169CA">
        <w:t xml:space="preserve"> and solutions that will involve </w:t>
      </w:r>
      <w:r w:rsidR="00C82580">
        <w:t xml:space="preserve">the </w:t>
      </w:r>
      <w:r w:rsidR="00C169CA">
        <w:t xml:space="preserve">processing </w:t>
      </w:r>
      <w:r w:rsidR="00C82580">
        <w:t xml:space="preserve">of </w:t>
      </w:r>
      <w:r w:rsidR="00C169CA">
        <w:t xml:space="preserve">personal information, ensure that privacy is considered </w:t>
      </w:r>
      <w:r w:rsidR="00C253D8">
        <w:t xml:space="preserve">and </w:t>
      </w:r>
      <w:r w:rsidR="00505A24">
        <w:t>built-in</w:t>
      </w:r>
      <w:r w:rsidR="00C169CA">
        <w:t xml:space="preserve"> at the initial design stage and throughout the development cycle and not as an</w:t>
      </w:r>
      <w:r w:rsidR="26D785D0">
        <w:t xml:space="preserve"> afterthought</w:t>
      </w:r>
      <w:r w:rsidR="00505A24">
        <w:t xml:space="preserve">. </w:t>
      </w:r>
      <w:r w:rsidR="00C169CA">
        <w:t xml:space="preserve">Ensure that you </w:t>
      </w:r>
      <w:r w:rsidR="00C253D8">
        <w:t xml:space="preserve">collect </w:t>
      </w:r>
      <w:r w:rsidR="00C169CA">
        <w:t xml:space="preserve">the </w:t>
      </w:r>
      <w:r w:rsidR="007F4E57">
        <w:t>minimum</w:t>
      </w:r>
      <w:r w:rsidR="00C169CA">
        <w:t xml:space="preserve"> personal information necessary for </w:t>
      </w:r>
      <w:r w:rsidR="4851C971">
        <w:t>a</w:t>
      </w:r>
      <w:r w:rsidR="00C169CA">
        <w:t xml:space="preserve"> specific purpose</w:t>
      </w:r>
      <w:r w:rsidR="79976795">
        <w:t xml:space="preserve"> </w:t>
      </w:r>
      <w:r w:rsidR="00505A24">
        <w:t>when you need it and use it</w:t>
      </w:r>
      <w:r w:rsidR="17649977">
        <w:t xml:space="preserve"> only for that </w:t>
      </w:r>
      <w:r w:rsidR="00505A24">
        <w:t xml:space="preserve">particular </w:t>
      </w:r>
      <w:r w:rsidR="007F4E57">
        <w:t xml:space="preserve">purpose. For secondary </w:t>
      </w:r>
      <w:r w:rsidR="00505A24" w:rsidRPr="00505A24">
        <w:t>purposes other than personal information</w:t>
      </w:r>
      <w:r w:rsidR="007F4E57">
        <w:t xml:space="preserve"> collected, ensure you seek and receive informed consent from the individual except if the secondary purpose is permitted by law or consistent with the original purpose. </w:t>
      </w:r>
      <w:r w:rsidR="383C4CC7">
        <w:t>C</w:t>
      </w:r>
      <w:r w:rsidR="00C169CA">
        <w:t xml:space="preserve">ontact </w:t>
      </w:r>
      <w:hyperlink r:id="rId8">
        <w:r w:rsidR="00C169CA" w:rsidRPr="2205800B">
          <w:rPr>
            <w:rStyle w:val="Hyperlink"/>
          </w:rPr>
          <w:t>privacy@lgonquincollege.com</w:t>
        </w:r>
      </w:hyperlink>
      <w:r w:rsidR="00C169CA">
        <w:t xml:space="preserve"> </w:t>
      </w:r>
      <w:r w:rsidR="007F4E57">
        <w:t>for more information.</w:t>
      </w:r>
    </w:p>
    <w:p w14:paraId="50700F4E" w14:textId="4A99027F" w:rsidR="007D2A7E" w:rsidRDefault="00FE5B31" w:rsidP="007F4E57">
      <w:pPr>
        <w:pStyle w:val="ListParagraph"/>
        <w:numPr>
          <w:ilvl w:val="0"/>
          <w:numId w:val="1"/>
        </w:numPr>
        <w:jc w:val="both"/>
      </w:pPr>
      <w:r w:rsidRPr="720D72B1">
        <w:rPr>
          <w:b/>
          <w:bCs/>
        </w:rPr>
        <w:t>Data breach incidence</w:t>
      </w:r>
      <w:r>
        <w:t xml:space="preserve">: </w:t>
      </w:r>
      <w:r w:rsidR="007D2A7E">
        <w:t xml:space="preserve">Do not attempt to handle data </w:t>
      </w:r>
      <w:r w:rsidR="00505A24">
        <w:t>breaches alone</w:t>
      </w:r>
      <w:r w:rsidR="007D2A7E">
        <w:t>. Once there is an incident</w:t>
      </w:r>
      <w:r w:rsidR="496677C9">
        <w:t>,</w:t>
      </w:r>
      <w:r w:rsidR="007D2A7E">
        <w:t xml:space="preserve"> promptly report</w:t>
      </w:r>
      <w:r w:rsidR="4E5E40CF">
        <w:t xml:space="preserve"> it</w:t>
      </w:r>
      <w:r w:rsidR="007D2A7E">
        <w:t xml:space="preserve"> to </w:t>
      </w:r>
      <w:hyperlink r:id="rId9">
        <w:r w:rsidR="007D2A7E" w:rsidRPr="720D72B1">
          <w:rPr>
            <w:rStyle w:val="Hyperlink"/>
          </w:rPr>
          <w:t>privacy@algonquincollege.com</w:t>
        </w:r>
      </w:hyperlink>
      <w:r w:rsidR="685F0379">
        <w:t xml:space="preserve"> (even if unsure</w:t>
      </w:r>
      <w:r w:rsidR="00505A24">
        <w:t xml:space="preserve">). </w:t>
      </w:r>
      <w:r w:rsidR="00D57306" w:rsidRPr="720D72B1">
        <w:rPr>
          <w:b/>
          <w:bCs/>
        </w:rPr>
        <w:t>This is mandatory</w:t>
      </w:r>
      <w:r w:rsidR="0D587B52" w:rsidRPr="720D72B1">
        <w:rPr>
          <w:b/>
          <w:bCs/>
        </w:rPr>
        <w:t>.</w:t>
      </w:r>
    </w:p>
    <w:p w14:paraId="7607F1B5" w14:textId="59E7258D" w:rsidR="007D2A7E" w:rsidRDefault="00F5789F" w:rsidP="007F4E57">
      <w:pPr>
        <w:pStyle w:val="ListParagraph"/>
        <w:numPr>
          <w:ilvl w:val="0"/>
          <w:numId w:val="1"/>
        </w:numPr>
        <w:jc w:val="both"/>
      </w:pPr>
      <w:r w:rsidRPr="2205800B">
        <w:rPr>
          <w:b/>
          <w:bCs/>
        </w:rPr>
        <w:t>Email</w:t>
      </w:r>
      <w:r>
        <w:t xml:space="preserve">: </w:t>
      </w:r>
      <w:r w:rsidR="007D2A7E">
        <w:t>Do not share sensitive information (i.e.</w:t>
      </w:r>
      <w:r w:rsidR="00505A24">
        <w:t>,</w:t>
      </w:r>
      <w:r w:rsidR="007D2A7E">
        <w:t xml:space="preserve"> </w:t>
      </w:r>
      <w:r w:rsidR="00CE79B1">
        <w:t xml:space="preserve">a </w:t>
      </w:r>
      <w:r w:rsidR="007D2A7E">
        <w:t>document that contains personal health information) in an email</w:t>
      </w:r>
      <w:r w:rsidR="00C169CA">
        <w:t xml:space="preserve"> as emails sent over </w:t>
      </w:r>
      <w:r w:rsidR="00505A24">
        <w:t xml:space="preserve">the </w:t>
      </w:r>
      <w:r w:rsidR="00C169CA">
        <w:t xml:space="preserve">internet are not secure and may be lost, </w:t>
      </w:r>
      <w:r w:rsidR="004F0312">
        <w:t xml:space="preserve">misdirected, </w:t>
      </w:r>
      <w:r w:rsidR="00C169CA">
        <w:t>intercepted, misused</w:t>
      </w:r>
      <w:r w:rsidR="00505A24">
        <w:t>,</w:t>
      </w:r>
      <w:r w:rsidR="00C169CA">
        <w:t xml:space="preserve"> or altered if you must do so</w:t>
      </w:r>
      <w:r w:rsidR="00505A24">
        <w:t>; ensure</w:t>
      </w:r>
      <w:r w:rsidR="00C169CA">
        <w:t xml:space="preserve"> to secure the document with a password, and share this password via another channel </w:t>
      </w:r>
      <w:r w:rsidR="47B17612">
        <w:t>(</w:t>
      </w:r>
      <w:r w:rsidR="00C169CA">
        <w:t>i.e.</w:t>
      </w:r>
      <w:r w:rsidR="00CE79B1">
        <w:t>,</w:t>
      </w:r>
      <w:r w:rsidR="00C169CA">
        <w:t xml:space="preserve"> Teams</w:t>
      </w:r>
      <w:r w:rsidR="67082E30">
        <w:t>)</w:t>
      </w:r>
      <w:r w:rsidR="00C169CA">
        <w:t xml:space="preserve">. </w:t>
      </w:r>
      <w:r w:rsidR="001E1786">
        <w:t xml:space="preserve">The best </w:t>
      </w:r>
      <w:r w:rsidR="00C169CA">
        <w:t xml:space="preserve">practice is to share the private link to the document </w:t>
      </w:r>
      <w:r w:rsidR="001E1786">
        <w:t xml:space="preserve">with </w:t>
      </w:r>
      <w:r w:rsidR="00C253D8">
        <w:t xml:space="preserve">the </w:t>
      </w:r>
      <w:r w:rsidR="00C169CA">
        <w:t>specific recipient</w:t>
      </w:r>
      <w:r w:rsidR="00C253D8">
        <w:t>.</w:t>
      </w:r>
    </w:p>
    <w:p w14:paraId="29D0ACCF" w14:textId="2383657D" w:rsidR="00C253D8" w:rsidRDefault="2DB4F0F9" w:rsidP="007F4E57">
      <w:pPr>
        <w:pStyle w:val="ListParagraph"/>
        <w:numPr>
          <w:ilvl w:val="0"/>
          <w:numId w:val="1"/>
        </w:numPr>
        <w:jc w:val="both"/>
      </w:pPr>
      <w:r>
        <w:t>T</w:t>
      </w:r>
      <w:r w:rsidR="00C253D8">
        <w:t xml:space="preserve">ake </w:t>
      </w:r>
      <w:r w:rsidR="3C8BF0DE">
        <w:t xml:space="preserve">a </w:t>
      </w:r>
      <w:r w:rsidR="00C253D8">
        <w:t xml:space="preserve">minute to verify </w:t>
      </w:r>
      <w:r w:rsidR="0E71F35F">
        <w:t xml:space="preserve">the </w:t>
      </w:r>
      <w:r w:rsidR="00C253D8">
        <w:t xml:space="preserve">recipient’s email address before sending. If sending a confidential email to </w:t>
      </w:r>
      <w:r w:rsidR="00065F8F">
        <w:t xml:space="preserve">a </w:t>
      </w:r>
      <w:r w:rsidR="00C253D8">
        <w:t xml:space="preserve">large recipient, ensure you send </w:t>
      </w:r>
      <w:r w:rsidR="001E1786">
        <w:t xml:space="preserve">it </w:t>
      </w:r>
      <w:r w:rsidR="00C253D8">
        <w:t>using BCC.</w:t>
      </w:r>
    </w:p>
    <w:p w14:paraId="45824502" w14:textId="13986732" w:rsidR="00C253D8" w:rsidRPr="00C253D8" w:rsidRDefault="00C253D8" w:rsidP="007F4E57">
      <w:pPr>
        <w:pStyle w:val="ListParagraph"/>
        <w:numPr>
          <w:ilvl w:val="0"/>
          <w:numId w:val="1"/>
        </w:numPr>
        <w:jc w:val="both"/>
      </w:pPr>
      <w:r w:rsidRPr="00C253D8">
        <w:rPr>
          <w:b/>
          <w:lang w:val="en-US"/>
        </w:rPr>
        <w:t>Limit access on a need-to-know basis</w:t>
      </w:r>
      <w:r w:rsidRPr="00C253D8">
        <w:rPr>
          <w:lang w:val="en-US"/>
        </w:rPr>
        <w:t xml:space="preserve">. Only give access to records containing personal information to colleagues who need it </w:t>
      </w:r>
      <w:r w:rsidR="001E1786">
        <w:rPr>
          <w:lang w:val="en-US"/>
        </w:rPr>
        <w:t>to</w:t>
      </w:r>
      <w:r w:rsidRPr="00C253D8">
        <w:rPr>
          <w:lang w:val="en-US"/>
        </w:rPr>
        <w:t xml:space="preserve"> perform their jobs. The fewer people who have access, the fewer risks there are for privacy breaches</w:t>
      </w:r>
      <w:r w:rsidR="00065F8F">
        <w:rPr>
          <w:lang w:val="en-US"/>
        </w:rPr>
        <w:t>.</w:t>
      </w:r>
    </w:p>
    <w:p w14:paraId="319E4654" w14:textId="0B10E2E4" w:rsidR="00C253D8" w:rsidRPr="00C253D8" w:rsidRDefault="00C253D8" w:rsidP="007F4E57">
      <w:pPr>
        <w:pStyle w:val="ListParagraph"/>
        <w:numPr>
          <w:ilvl w:val="0"/>
          <w:numId w:val="1"/>
        </w:numPr>
        <w:jc w:val="both"/>
      </w:pPr>
      <w:r w:rsidRPr="720D72B1">
        <w:rPr>
          <w:b/>
          <w:bCs/>
          <w:lang w:val="en-US"/>
        </w:rPr>
        <w:t xml:space="preserve">Maintain oversight of vendors. </w:t>
      </w:r>
      <w:r w:rsidRPr="720D72B1">
        <w:rPr>
          <w:lang w:val="en-US"/>
        </w:rPr>
        <w:t>Did you know that when you procure third-</w:t>
      </w:r>
      <w:r w:rsidR="00CE79B1" w:rsidRPr="720D72B1">
        <w:rPr>
          <w:lang w:val="en-US"/>
        </w:rPr>
        <w:t>party</w:t>
      </w:r>
      <w:r w:rsidR="00CE79B1">
        <w:rPr>
          <w:lang w:val="en-US"/>
        </w:rPr>
        <w:t xml:space="preserve"> </w:t>
      </w:r>
      <w:r w:rsidRPr="720D72B1">
        <w:rPr>
          <w:lang w:val="en-US"/>
        </w:rPr>
        <w:t xml:space="preserve">services, the College remains fully </w:t>
      </w:r>
      <w:r w:rsidR="000519BF" w:rsidRPr="720D72B1">
        <w:rPr>
          <w:lang w:val="en-US"/>
        </w:rPr>
        <w:t>accountable</w:t>
      </w:r>
      <w:r w:rsidRPr="720D72B1">
        <w:rPr>
          <w:lang w:val="en-US"/>
        </w:rPr>
        <w:t xml:space="preserve"> for how they access, collect, use and protect the privacy of </w:t>
      </w:r>
      <w:r w:rsidR="4D0CCD36" w:rsidRPr="720D72B1">
        <w:rPr>
          <w:lang w:val="en-US"/>
        </w:rPr>
        <w:t>the</w:t>
      </w:r>
      <w:r w:rsidRPr="720D72B1">
        <w:rPr>
          <w:lang w:val="en-US"/>
        </w:rPr>
        <w:t xml:space="preserve"> personal information</w:t>
      </w:r>
      <w:r w:rsidR="46DFCA04" w:rsidRPr="720D72B1">
        <w:rPr>
          <w:lang w:val="en-US"/>
        </w:rPr>
        <w:t xml:space="preserve"> you entrust </w:t>
      </w:r>
      <w:r w:rsidR="000519BF">
        <w:rPr>
          <w:lang w:val="en-US"/>
        </w:rPr>
        <w:t>to them</w:t>
      </w:r>
      <w:r w:rsidRPr="720D72B1">
        <w:rPr>
          <w:lang w:val="en-US"/>
        </w:rPr>
        <w:t xml:space="preserve">? Did you know that </w:t>
      </w:r>
      <w:r w:rsidR="00CE79B1">
        <w:rPr>
          <w:lang w:val="en-US"/>
        </w:rPr>
        <w:t>third parties</w:t>
      </w:r>
      <w:r w:rsidRPr="720D72B1">
        <w:rPr>
          <w:lang w:val="en-US"/>
        </w:rPr>
        <w:t xml:space="preserve"> doing business with the College generally do not accept any </w:t>
      </w:r>
      <w:r w:rsidR="7CAC49DF" w:rsidRPr="720D72B1">
        <w:rPr>
          <w:lang w:val="en-US"/>
        </w:rPr>
        <w:t>responsibility</w:t>
      </w:r>
      <w:r w:rsidRPr="720D72B1">
        <w:rPr>
          <w:lang w:val="en-US"/>
        </w:rPr>
        <w:t xml:space="preserve"> for privacy breaches, including breaches caused by their negligence? Not to worry. The College has established a process to assess the reliability of third-party vendors</w:t>
      </w:r>
      <w:r w:rsidR="00CE79B1">
        <w:rPr>
          <w:lang w:val="en-US"/>
        </w:rPr>
        <w:t>. It has</w:t>
      </w:r>
      <w:r w:rsidRPr="720D72B1">
        <w:rPr>
          <w:lang w:val="en-US"/>
        </w:rPr>
        <w:t xml:space="preserve"> developed contract clauses to ensure that </w:t>
      </w:r>
      <w:r w:rsidR="00CE79B1">
        <w:rPr>
          <w:lang w:val="en-US"/>
        </w:rPr>
        <w:t>third parties</w:t>
      </w:r>
      <w:r w:rsidR="00CE79B1" w:rsidRPr="00CE79B1">
        <w:rPr>
          <w:lang w:val="en-US"/>
        </w:rPr>
        <w:t xml:space="preserve"> handle personal information</w:t>
      </w:r>
      <w:r w:rsidRPr="720D72B1">
        <w:rPr>
          <w:lang w:val="en-US"/>
        </w:rPr>
        <w:t xml:space="preserve"> in a way that enables the College to </w:t>
      </w:r>
      <w:r w:rsidR="00CE79B1">
        <w:rPr>
          <w:lang w:val="en-US"/>
        </w:rPr>
        <w:t xml:space="preserve">comply with </w:t>
      </w:r>
      <w:r w:rsidRPr="720D72B1">
        <w:rPr>
          <w:lang w:val="en-US"/>
        </w:rPr>
        <w:t xml:space="preserve">applicable legislation. Before procuring third-party services with access to personal information, contact the </w:t>
      </w:r>
      <w:hyperlink r:id="rId10">
        <w:r w:rsidRPr="720D72B1">
          <w:rPr>
            <w:rStyle w:val="Hyperlink"/>
            <w:lang w:val="en-US"/>
          </w:rPr>
          <w:t>ITS Business Relationship Managers (BRMs)</w:t>
        </w:r>
      </w:hyperlink>
      <w:r w:rsidRPr="720D72B1">
        <w:rPr>
          <w:b/>
          <w:bCs/>
          <w:lang w:val="en-US"/>
        </w:rPr>
        <w:t xml:space="preserve"> </w:t>
      </w:r>
      <w:r w:rsidRPr="720D72B1">
        <w:rPr>
          <w:lang w:val="en-US"/>
        </w:rPr>
        <w:t>to determine the initial steps required</w:t>
      </w:r>
    </w:p>
    <w:p w14:paraId="1FFCCDDF" w14:textId="66F56AE6" w:rsidR="00C253D8" w:rsidRDefault="00C253D8" w:rsidP="007F4E57">
      <w:pPr>
        <w:pStyle w:val="ListParagraph"/>
        <w:numPr>
          <w:ilvl w:val="0"/>
          <w:numId w:val="1"/>
        </w:numPr>
        <w:jc w:val="both"/>
      </w:pPr>
      <w:r w:rsidRPr="720D72B1">
        <w:rPr>
          <w:b/>
          <w:bCs/>
        </w:rPr>
        <w:t>Zoom and Teams meeting:</w:t>
      </w:r>
      <w:r>
        <w:t xml:space="preserve"> </w:t>
      </w:r>
      <w:r w:rsidR="0E094BA6">
        <w:t>E</w:t>
      </w:r>
      <w:r>
        <w:t xml:space="preserve">nsure you have </w:t>
      </w:r>
      <w:r w:rsidR="00CE79B1">
        <w:t xml:space="preserve">a </w:t>
      </w:r>
      <w:r>
        <w:t xml:space="preserve">real and necessary purpose </w:t>
      </w:r>
      <w:r w:rsidR="00CE79B1">
        <w:t>for recording</w:t>
      </w:r>
      <w:r>
        <w:t xml:space="preserve"> meetings. Ensure all attendees </w:t>
      </w:r>
      <w:r w:rsidR="00CE79B1">
        <w:t>know</w:t>
      </w:r>
      <w:r>
        <w:t xml:space="preserve"> you will be recording the </w:t>
      </w:r>
      <w:r w:rsidR="00CE79B1">
        <w:t xml:space="preserve">session </w:t>
      </w:r>
      <w:r w:rsidR="007F4E57">
        <w:t>when</w:t>
      </w:r>
      <w:r>
        <w:t xml:space="preserve"> sending the invite</w:t>
      </w:r>
      <w:r w:rsidR="00065F8F">
        <w:t>.</w:t>
      </w:r>
      <w:r w:rsidR="606FE5EE">
        <w:t xml:space="preserve"> Do not use these services to share </w:t>
      </w:r>
      <w:r w:rsidR="00741860">
        <w:t xml:space="preserve">sensitive or confidential </w:t>
      </w:r>
      <w:r w:rsidR="606FE5EE">
        <w:t>files.</w:t>
      </w:r>
    </w:p>
    <w:p w14:paraId="325375BD" w14:textId="23945DE9" w:rsidR="00065F8F" w:rsidRDefault="00065F8F" w:rsidP="007F4E57">
      <w:pPr>
        <w:pStyle w:val="ListParagraph"/>
        <w:numPr>
          <w:ilvl w:val="0"/>
          <w:numId w:val="1"/>
        </w:numPr>
        <w:jc w:val="both"/>
      </w:pPr>
      <w:r w:rsidRPr="720D72B1">
        <w:rPr>
          <w:b/>
          <w:bCs/>
        </w:rPr>
        <w:lastRenderedPageBreak/>
        <w:t xml:space="preserve">Teams/SharePoint: </w:t>
      </w:r>
      <w:r>
        <w:t xml:space="preserve">When creating </w:t>
      </w:r>
      <w:r w:rsidR="00CE79B1">
        <w:t xml:space="preserve">a </w:t>
      </w:r>
      <w:r>
        <w:t xml:space="preserve">Team/SharePoint site, ensure it is set up as private and not public. When sharing </w:t>
      </w:r>
      <w:r w:rsidR="00CE79B1">
        <w:t xml:space="preserve">a </w:t>
      </w:r>
      <w:r>
        <w:t xml:space="preserve">document on these sites, ensure to share </w:t>
      </w:r>
      <w:r w:rsidR="00CE79B1">
        <w:t xml:space="preserve">the </w:t>
      </w:r>
      <w:r>
        <w:t>link to “</w:t>
      </w:r>
      <w:r w:rsidRPr="720D72B1">
        <w:rPr>
          <w:i/>
          <w:iCs/>
        </w:rPr>
        <w:t>specific people</w:t>
      </w:r>
      <w:r>
        <w:t>” and not “</w:t>
      </w:r>
      <w:r w:rsidRPr="720D72B1">
        <w:rPr>
          <w:i/>
          <w:iCs/>
        </w:rPr>
        <w:t>people in Algonquin College with the link</w:t>
      </w:r>
      <w:r w:rsidR="001E1786">
        <w:t xml:space="preserve">.” </w:t>
      </w:r>
      <w:r>
        <w:t xml:space="preserve">This way, you will prevent </w:t>
      </w:r>
      <w:r w:rsidR="00CE79B1" w:rsidRPr="00CE79B1">
        <w:t>unauthorized people from accessing the document</w:t>
      </w:r>
      <w:r w:rsidR="001E1786">
        <w:t>,</w:t>
      </w:r>
      <w:r>
        <w:t xml:space="preserve"> even</w:t>
      </w:r>
      <w:r w:rsidR="001E03E8">
        <w:t xml:space="preserve"> </w:t>
      </w:r>
      <w:r>
        <w:t>if the link was inadvertently shared with them.</w:t>
      </w:r>
    </w:p>
    <w:p w14:paraId="0BEA5161" w14:textId="0DE38877" w:rsidR="008A71F9" w:rsidRDefault="007F4E57" w:rsidP="00FE5B31">
      <w:pPr>
        <w:pStyle w:val="ListParagraph"/>
        <w:numPr>
          <w:ilvl w:val="0"/>
          <w:numId w:val="1"/>
        </w:numPr>
        <w:jc w:val="both"/>
      </w:pPr>
      <w:r>
        <w:t>Familiarize yourself with</w:t>
      </w:r>
      <w:r w:rsidR="008A71F9">
        <w:t xml:space="preserve"> our</w:t>
      </w:r>
      <w:r>
        <w:t xml:space="preserve"> </w:t>
      </w:r>
      <w:hyperlink r:id="rId11" w:history="1">
        <w:r w:rsidR="008A71F9" w:rsidRPr="008A71F9">
          <w:rPr>
            <w:rStyle w:val="Hyperlink"/>
            <w:b/>
            <w:bCs/>
          </w:rPr>
          <w:t>IT01 Policy</w:t>
        </w:r>
      </w:hyperlink>
      <w:r w:rsidR="008A71F9" w:rsidRPr="008A71F9">
        <w:rPr>
          <w:rFonts w:ascii="Arial" w:hAnsi="Arial" w:cs="Arial"/>
          <w:sz w:val="20"/>
          <w:szCs w:val="20"/>
        </w:rPr>
        <w:t xml:space="preserve"> </w:t>
      </w:r>
      <w:r w:rsidR="008A71F9" w:rsidRPr="008A71F9">
        <w:t>to know more about your responsibilities in protecting College information and technology</w:t>
      </w:r>
      <w:r>
        <w:t xml:space="preserve">. For all employees, ensure to </w:t>
      </w:r>
      <w:r w:rsidRPr="007F4E57">
        <w:t xml:space="preserve">complete the </w:t>
      </w:r>
      <w:hyperlink r:id="rId12" w:history="1">
        <w:r w:rsidRPr="007F4E57">
          <w:rPr>
            <w:rStyle w:val="Hyperlink"/>
            <w:b/>
          </w:rPr>
          <w:t>Online Information Security and Awareness Training</w:t>
        </w:r>
      </w:hyperlink>
      <w:r w:rsidRPr="007F4E57">
        <w:t xml:space="preserve"> to learn how to keep sensitive and valuable College information, including that of our learners and employees</w:t>
      </w:r>
      <w:r w:rsidR="00CE79B1">
        <w:t>,</w:t>
      </w:r>
      <w:r w:rsidRPr="007F4E57">
        <w:t xml:space="preserve"> safe</w:t>
      </w:r>
      <w:r>
        <w:t>.</w:t>
      </w:r>
    </w:p>
    <w:p w14:paraId="47D389A0" w14:textId="77777777" w:rsidR="00FE5B31" w:rsidRPr="00FE5B31" w:rsidRDefault="00FE5B31" w:rsidP="00FE5B31">
      <w:pPr>
        <w:jc w:val="center"/>
        <w:rPr>
          <w:color w:val="70AD47" w:themeColor="accent6"/>
        </w:rPr>
      </w:pPr>
    </w:p>
    <w:p w14:paraId="32B923D6" w14:textId="7262E195" w:rsidR="008A71F9" w:rsidRPr="00FE5B31" w:rsidRDefault="008A71F9" w:rsidP="00FE5B31">
      <w:pPr>
        <w:jc w:val="center"/>
        <w:rPr>
          <w:color w:val="70AD47" w:themeColor="accent6"/>
        </w:rPr>
      </w:pPr>
      <w:r w:rsidRPr="00FE5B31">
        <w:rPr>
          <w:color w:val="70AD47" w:themeColor="accent6"/>
        </w:rPr>
        <w:t xml:space="preserve">For more information or </w:t>
      </w:r>
      <w:r w:rsidR="00CE79B1">
        <w:rPr>
          <w:color w:val="70AD47" w:themeColor="accent6"/>
        </w:rPr>
        <w:t>inquiries</w:t>
      </w:r>
      <w:r w:rsidRPr="00FE5B31">
        <w:rPr>
          <w:color w:val="70AD47" w:themeColor="accent6"/>
        </w:rPr>
        <w:t xml:space="preserve">, </w:t>
      </w:r>
      <w:r w:rsidR="00CE79B1" w:rsidRPr="00CE79B1">
        <w:rPr>
          <w:color w:val="70AD47" w:themeColor="accent6"/>
        </w:rPr>
        <w:t>please get in touch with privacy@algonquincollege.com</w:t>
      </w:r>
      <w:r w:rsidRPr="00FE5B31">
        <w:rPr>
          <w:color w:val="70AD47" w:themeColor="accent6"/>
        </w:rPr>
        <w:t>.</w:t>
      </w:r>
    </w:p>
    <w:p w14:paraId="03A08D28" w14:textId="567516F3" w:rsidR="008A71F9" w:rsidRPr="00921BCC" w:rsidRDefault="008A71F9" w:rsidP="008A71F9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Pr="00BF0270">
        <w:rPr>
          <w:rFonts w:ascii="Arial" w:hAnsi="Arial" w:cs="Arial"/>
          <w:b/>
          <w:bCs/>
          <w:sz w:val="20"/>
          <w:szCs w:val="20"/>
        </w:rPr>
        <w:t xml:space="preserve">nformation security and privacy </w:t>
      </w:r>
      <w:r w:rsidR="00CE79B1">
        <w:rPr>
          <w:rFonts w:ascii="Arial" w:hAnsi="Arial" w:cs="Arial"/>
          <w:b/>
          <w:bCs/>
          <w:sz w:val="20"/>
          <w:szCs w:val="20"/>
        </w:rPr>
        <w:t>are</w:t>
      </w:r>
      <w:r w:rsidR="00CE79B1" w:rsidRPr="00BF0270">
        <w:rPr>
          <w:rFonts w:ascii="Arial" w:hAnsi="Arial" w:cs="Arial"/>
          <w:b/>
          <w:bCs/>
          <w:sz w:val="20"/>
          <w:szCs w:val="20"/>
        </w:rPr>
        <w:t xml:space="preserve"> </w:t>
      </w:r>
      <w:r w:rsidRPr="00BF0270">
        <w:rPr>
          <w:rFonts w:ascii="Arial" w:hAnsi="Arial" w:cs="Arial"/>
          <w:b/>
          <w:bCs/>
          <w:sz w:val="20"/>
          <w:szCs w:val="20"/>
        </w:rPr>
        <w:t>everybody’s business</w:t>
      </w:r>
      <w:r w:rsidRPr="00921BCC">
        <w:rPr>
          <w:rFonts w:ascii="Arial" w:hAnsi="Arial" w:cs="Arial"/>
          <w:bCs/>
          <w:sz w:val="20"/>
          <w:szCs w:val="20"/>
        </w:rPr>
        <w:t>.</w:t>
      </w:r>
    </w:p>
    <w:p w14:paraId="4153E4CA" w14:textId="77777777" w:rsidR="008A71F9" w:rsidRDefault="008A71F9"/>
    <w:p w14:paraId="4A7CE822" w14:textId="77777777" w:rsidR="008E0671" w:rsidRDefault="008E0671"/>
    <w:p w14:paraId="34E23685" w14:textId="77777777" w:rsidR="008E0671" w:rsidRDefault="008E0671"/>
    <w:sectPr w:rsidR="008E0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C0AB5"/>
    <w:multiLevelType w:val="hybridMultilevel"/>
    <w:tmpl w:val="F43642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71"/>
    <w:rsid w:val="000519BF"/>
    <w:rsid w:val="00057009"/>
    <w:rsid w:val="00065F8F"/>
    <w:rsid w:val="00102CF9"/>
    <w:rsid w:val="001502D5"/>
    <w:rsid w:val="00171A93"/>
    <w:rsid w:val="001E03E8"/>
    <w:rsid w:val="001E1786"/>
    <w:rsid w:val="002202C0"/>
    <w:rsid w:val="004F0312"/>
    <w:rsid w:val="00505A24"/>
    <w:rsid w:val="005B2BDA"/>
    <w:rsid w:val="006E7897"/>
    <w:rsid w:val="00741860"/>
    <w:rsid w:val="007D2A7E"/>
    <w:rsid w:val="007E4B52"/>
    <w:rsid w:val="007F4E57"/>
    <w:rsid w:val="008A71F9"/>
    <w:rsid w:val="008E0671"/>
    <w:rsid w:val="00974839"/>
    <w:rsid w:val="00C169CA"/>
    <w:rsid w:val="00C253D8"/>
    <w:rsid w:val="00C74727"/>
    <w:rsid w:val="00C82580"/>
    <w:rsid w:val="00CE79B1"/>
    <w:rsid w:val="00D33B9B"/>
    <w:rsid w:val="00D33F4E"/>
    <w:rsid w:val="00D57147"/>
    <w:rsid w:val="00D57306"/>
    <w:rsid w:val="00E74288"/>
    <w:rsid w:val="00F5789F"/>
    <w:rsid w:val="00F814B8"/>
    <w:rsid w:val="00FE5B31"/>
    <w:rsid w:val="011D7356"/>
    <w:rsid w:val="05A3E5CF"/>
    <w:rsid w:val="066A8A0B"/>
    <w:rsid w:val="0729C798"/>
    <w:rsid w:val="07FC74A8"/>
    <w:rsid w:val="08065A6C"/>
    <w:rsid w:val="09972979"/>
    <w:rsid w:val="0ACFCBB2"/>
    <w:rsid w:val="0BE4105E"/>
    <w:rsid w:val="0C940B52"/>
    <w:rsid w:val="0CCFE5CB"/>
    <w:rsid w:val="0D587B52"/>
    <w:rsid w:val="0D66EB33"/>
    <w:rsid w:val="0DFBFA57"/>
    <w:rsid w:val="0E094BA6"/>
    <w:rsid w:val="0E6BB62C"/>
    <w:rsid w:val="0E71F35F"/>
    <w:rsid w:val="0F62CF51"/>
    <w:rsid w:val="14842065"/>
    <w:rsid w:val="17649977"/>
    <w:rsid w:val="18242412"/>
    <w:rsid w:val="1D8F63EB"/>
    <w:rsid w:val="2205800B"/>
    <w:rsid w:val="267BB104"/>
    <w:rsid w:val="26D785D0"/>
    <w:rsid w:val="299A5C3A"/>
    <w:rsid w:val="29B351C6"/>
    <w:rsid w:val="29E7FBC4"/>
    <w:rsid w:val="2B332DA6"/>
    <w:rsid w:val="2B362C9B"/>
    <w:rsid w:val="2DB4F0F9"/>
    <w:rsid w:val="2EB6D90D"/>
    <w:rsid w:val="2FE4383F"/>
    <w:rsid w:val="34B3781C"/>
    <w:rsid w:val="3544ECCF"/>
    <w:rsid w:val="383C4CC7"/>
    <w:rsid w:val="3A27A285"/>
    <w:rsid w:val="3C8BF0DE"/>
    <w:rsid w:val="3CF00E4C"/>
    <w:rsid w:val="3DE2349C"/>
    <w:rsid w:val="40277C3D"/>
    <w:rsid w:val="46DFCA04"/>
    <w:rsid w:val="47B17612"/>
    <w:rsid w:val="4851C971"/>
    <w:rsid w:val="48765621"/>
    <w:rsid w:val="496677C9"/>
    <w:rsid w:val="4ADB85DD"/>
    <w:rsid w:val="4D0CCD36"/>
    <w:rsid w:val="4E5E40CF"/>
    <w:rsid w:val="5091C5A6"/>
    <w:rsid w:val="5A147527"/>
    <w:rsid w:val="5AA99329"/>
    <w:rsid w:val="5ABF4FB4"/>
    <w:rsid w:val="5B19F590"/>
    <w:rsid w:val="5BB04588"/>
    <w:rsid w:val="5E0FE602"/>
    <w:rsid w:val="606FE5EE"/>
    <w:rsid w:val="614B9C95"/>
    <w:rsid w:val="62AE3A47"/>
    <w:rsid w:val="67082E30"/>
    <w:rsid w:val="67B027AA"/>
    <w:rsid w:val="6822870C"/>
    <w:rsid w:val="685F0379"/>
    <w:rsid w:val="6BD2A1BA"/>
    <w:rsid w:val="702FF087"/>
    <w:rsid w:val="714C6FB7"/>
    <w:rsid w:val="720D72B1"/>
    <w:rsid w:val="746B6585"/>
    <w:rsid w:val="7548517E"/>
    <w:rsid w:val="79976795"/>
    <w:rsid w:val="7CAC49DF"/>
    <w:rsid w:val="7F10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973B9"/>
  <w15:chartTrackingRefBased/>
  <w15:docId w15:val="{615712D2-024F-4893-9EF3-1C2EE2DA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A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A7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lgonquincollege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mployeelearningcatalogue.algonquincollege.com/course/344/information-security-awareness-and-trai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lgonquincollege.com/policies/files/2021/01/IT01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brm@algonquincolleg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ivacy@algonquincolle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B0CDF2C618A4B96F37C6EF2845500" ma:contentTypeVersion="14" ma:contentTypeDescription="Create a new document." ma:contentTypeScope="" ma:versionID="f27765747952dd0fa19399eb0ab99041">
  <xsd:schema xmlns:xsd="http://www.w3.org/2001/XMLSchema" xmlns:xs="http://www.w3.org/2001/XMLSchema" xmlns:p="http://schemas.microsoft.com/office/2006/metadata/properties" xmlns:ns3="afa4e9b4-3592-41ac-aadb-85b832358fbc" xmlns:ns4="6dc4d68c-0d5d-4f44-997e-c8ecc3ecdce9" targetNamespace="http://schemas.microsoft.com/office/2006/metadata/properties" ma:root="true" ma:fieldsID="7f858407240f3c0ca4f97d56c55b8626" ns3:_="" ns4:_="">
    <xsd:import namespace="afa4e9b4-3592-41ac-aadb-85b832358fbc"/>
    <xsd:import namespace="6dc4d68c-0d5d-4f44-997e-c8ecc3ecd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4e9b4-3592-41ac-aadb-85b832358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d68c-0d5d-4f44-997e-c8ecc3ec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a4e9b4-3592-41ac-aadb-85b832358fbc" xsi:nil="true"/>
  </documentManagement>
</p:properties>
</file>

<file path=customXml/itemProps1.xml><?xml version="1.0" encoding="utf-8"?>
<ds:datastoreItem xmlns:ds="http://schemas.openxmlformats.org/officeDocument/2006/customXml" ds:itemID="{CFE42BAA-B6FD-4C1F-8858-B842875E4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4e9b4-3592-41ac-aadb-85b832358fbc"/>
    <ds:schemaRef ds:uri="6dc4d68c-0d5d-4f44-997e-c8ecc3ec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2EE18-D572-487F-BE8F-B891EF7D2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5DCE0-B701-4068-9810-5C1597ED24B2}">
  <ds:schemaRefs>
    <ds:schemaRef ds:uri="http://schemas.microsoft.com/office/2006/metadata/properties"/>
    <ds:schemaRef ds:uri="http://schemas.microsoft.com/office/infopath/2007/PartnerControls"/>
    <ds:schemaRef ds:uri="afa4e9b4-3592-41ac-aadb-85b832358f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Agbadaola</dc:creator>
  <cp:keywords/>
  <dc:description/>
  <cp:lastModifiedBy>Nicole Sammut</cp:lastModifiedBy>
  <cp:revision>2</cp:revision>
  <dcterms:created xsi:type="dcterms:W3CDTF">2023-02-17T15:09:00Z</dcterms:created>
  <dcterms:modified xsi:type="dcterms:W3CDTF">2023-02-17T15:09:00Z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0x0101005DAB0CDF2C618A4B96F37C6EF2845500</vt:lpwstr>
  </property>
  <property fmtid="{D5CDD505-2E9C-101B-9397-08002B2CF9AE}" pid="3" name="GrammarlyDocumentId">
    <vt:lpwstr>d2a0366476a78a373df0c3ac8bbae18e719fae1dfa984e36ba7f7d36d8feb8b3</vt:lpwstr>
  </property>
</Properties>
</file>