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A3" w:rsidRPr="00846C6C" w:rsidRDefault="00FB26A3" w:rsidP="00FB26A3">
      <w:pPr>
        <w:shd w:val="clear" w:color="auto" w:fill="44A11E"/>
        <w:spacing w:line="276" w:lineRule="auto"/>
        <w:jc w:val="center"/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C6C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SELF-ASSESSMENT for PLAR </w:t>
      </w:r>
      <w:r w:rsidR="00F66C00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GED00</w:t>
      </w:r>
      <w:r w:rsidR="00545601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C21D8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66C00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1C21D8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 and Cultural Understanding</w:t>
      </w:r>
    </w:p>
    <w:p w:rsidR="003E2E65" w:rsidRDefault="003E2E65" w:rsidP="003467D2">
      <w:r>
        <w:t xml:space="preserve">The first steps of the PLAR process ask that </w:t>
      </w:r>
      <w:r w:rsidR="00F66C00">
        <w:t xml:space="preserve">you </w:t>
      </w:r>
      <w:r>
        <w:t xml:space="preserve">reflect on how your knowledge and skills match up to </w:t>
      </w:r>
      <w:r w:rsidR="00545601">
        <w:t>Learning Outcomes.</w:t>
      </w:r>
    </w:p>
    <w:p w:rsidR="003E2E65" w:rsidRDefault="003E2E65" w:rsidP="003467D2">
      <w:r>
        <w:t xml:space="preserve">This is done through </w:t>
      </w:r>
      <w:r w:rsidR="00642FDD">
        <w:t xml:space="preserve">the completion of the Self-Assessment </w:t>
      </w:r>
      <w:r w:rsidR="00F66C00">
        <w:t xml:space="preserve">Form </w:t>
      </w:r>
      <w:r>
        <w:t xml:space="preserve">on the following page. </w:t>
      </w:r>
      <w:r w:rsidRPr="00C73AA9">
        <w:t xml:space="preserve">The information you provide in the self-assessment will help you and </w:t>
      </w:r>
      <w:r w:rsidR="00F66C00">
        <w:t>the academic area</w:t>
      </w:r>
      <w:r w:rsidRPr="00C73AA9">
        <w:t xml:space="preserve"> </w:t>
      </w:r>
      <w:r>
        <w:t>to determine</w:t>
      </w:r>
      <w:r w:rsidRPr="00C73AA9">
        <w:t xml:space="preserve"> your eligibility</w:t>
      </w:r>
      <w:r w:rsidR="00F66C00">
        <w:t xml:space="preserve"> for PLAR</w:t>
      </w:r>
      <w:r w:rsidRPr="00C73AA9">
        <w:t>.</w:t>
      </w:r>
    </w:p>
    <w:p w:rsidR="00FB26A3" w:rsidRPr="00E759B9" w:rsidRDefault="003E2E65" w:rsidP="003467D2">
      <w:pPr>
        <w:spacing w:line="276" w:lineRule="auto"/>
        <w:rPr>
          <w:rFonts w:cstheme="minorHAnsi"/>
          <w:b/>
          <w:color w:val="06331A"/>
          <w:sz w:val="32"/>
          <w:szCs w:val="28"/>
          <w:u w:val="single"/>
        </w:rPr>
      </w:pPr>
      <w:r w:rsidRPr="00E759B9">
        <w:rPr>
          <w:rFonts w:cstheme="minorHAnsi"/>
          <w:b/>
          <w:color w:val="06331A"/>
          <w:sz w:val="32"/>
          <w:szCs w:val="28"/>
          <w:u w:val="single"/>
        </w:rPr>
        <w:t>Instructions:</w:t>
      </w:r>
    </w:p>
    <w:p w:rsidR="00D5456A" w:rsidRDefault="00D5456A" w:rsidP="003467D2">
      <w:pPr>
        <w:numPr>
          <w:ilvl w:val="0"/>
          <w:numId w:val="11"/>
        </w:numPr>
        <w:spacing w:after="0" w:line="276" w:lineRule="auto"/>
      </w:pPr>
      <w:r>
        <w:t xml:space="preserve">Review the </w:t>
      </w:r>
      <w:r w:rsidR="00F66C00">
        <w:t>Student Resource Guide for GED001</w:t>
      </w:r>
      <w:r w:rsidR="001C21D8">
        <w:t>3</w:t>
      </w:r>
      <w:r w:rsidR="00F66C00">
        <w:t>.</w:t>
      </w:r>
    </w:p>
    <w:p w:rsidR="00642FDD" w:rsidRDefault="004E2914" w:rsidP="003467D2">
      <w:pPr>
        <w:numPr>
          <w:ilvl w:val="0"/>
          <w:numId w:val="11"/>
        </w:numPr>
        <w:spacing w:after="0" w:line="276" w:lineRule="auto"/>
      </w:pPr>
      <w:r>
        <w:t>Use the form on the next page to t</w:t>
      </w:r>
      <w:r w:rsidR="00FB26A3" w:rsidRPr="00642FDD">
        <w:t>hink about where you have learning that relates to t</w:t>
      </w:r>
      <w:r w:rsidR="00642FDD">
        <w:t xml:space="preserve">he stated knowledge and skills. List evidence of your </w:t>
      </w:r>
      <w:r w:rsidR="00E759B9">
        <w:t>learning</w:t>
      </w:r>
      <w:r w:rsidR="00642FDD">
        <w:t>. Ask yourself:</w:t>
      </w:r>
    </w:p>
    <w:p w:rsidR="00642FDD" w:rsidRPr="003467D2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How do I currently use this knowledge/skill?</w:t>
      </w:r>
    </w:p>
    <w:p w:rsidR="00642FDD" w:rsidRPr="003467D2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What previous training have I had to gain this knowledge/skill – workshops, courses, on-the-job?</w:t>
      </w:r>
    </w:p>
    <w:p w:rsidR="00642FDD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What personal development or volunteer experience do I have in this area?</w:t>
      </w:r>
    </w:p>
    <w:p w:rsidR="00F66C00" w:rsidRPr="003467D2" w:rsidRDefault="00F66C00" w:rsidP="003467D2">
      <w:pPr>
        <w:numPr>
          <w:ilvl w:val="2"/>
          <w:numId w:val="11"/>
        </w:numPr>
        <w:spacing w:after="0" w:line="276" w:lineRule="auto"/>
        <w:rPr>
          <w:i/>
        </w:rPr>
      </w:pPr>
      <w:r>
        <w:rPr>
          <w:i/>
        </w:rPr>
        <w:t>What life experiences have I had with this knowledge/skill?</w:t>
      </w:r>
    </w:p>
    <w:p w:rsidR="00F66C00" w:rsidRDefault="00F66C00" w:rsidP="00B167E5">
      <w:pPr>
        <w:numPr>
          <w:ilvl w:val="0"/>
          <w:numId w:val="11"/>
        </w:numPr>
        <w:spacing w:after="0" w:line="276" w:lineRule="auto"/>
      </w:pPr>
      <w:r>
        <w:t>If you are able to provide evidence of learning for all four questions in any one section, you may be a good candidate to proceed with the PLAR process</w:t>
      </w:r>
      <w:r w:rsidR="00BD666B">
        <w:t>.</w:t>
      </w:r>
    </w:p>
    <w:p w:rsidR="00B167E5" w:rsidRDefault="00BD666B" w:rsidP="00B167E5">
      <w:pPr>
        <w:numPr>
          <w:ilvl w:val="0"/>
          <w:numId w:val="11"/>
        </w:numPr>
        <w:spacing w:after="0" w:line="276" w:lineRule="auto"/>
      </w:pPr>
      <w:r>
        <w:t>Your eligibility to challenge a course through PLAR will ultimately be determined by the academic area, so fill in the online application form and attach your completed self-assessme</w:t>
      </w:r>
      <w:r w:rsidR="00B167E5">
        <w:t xml:space="preserve">nt </w:t>
      </w:r>
      <w:r w:rsidR="00F66C00">
        <w:t xml:space="preserve">form </w:t>
      </w:r>
      <w:r w:rsidR="00B167E5">
        <w:t>to continue the PLAR process.</w:t>
      </w:r>
    </w:p>
    <w:p w:rsidR="00B167E5" w:rsidRDefault="00B167E5" w:rsidP="00B167E5">
      <w:pPr>
        <w:spacing w:after="0" w:line="276" w:lineRule="auto"/>
      </w:pPr>
    </w:p>
    <w:p w:rsidR="00B167E5" w:rsidRDefault="00B167E5" w:rsidP="00B167E5">
      <w:pPr>
        <w:spacing w:after="0" w:line="276" w:lineRule="auto"/>
        <w:sectPr w:rsidR="00B167E5" w:rsidSect="00B167E5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167E5" w:rsidRDefault="00B167E5" w:rsidP="00B167E5">
      <w:pPr>
        <w:spacing w:after="0" w:line="276" w:lineRule="auto"/>
      </w:pPr>
    </w:p>
    <w:p w:rsidR="00AD72D6" w:rsidRPr="00B167E5" w:rsidRDefault="00AD72D6" w:rsidP="00B167E5">
      <w:pPr>
        <w:tabs>
          <w:tab w:val="left" w:pos="2880"/>
        </w:tabs>
        <w:rPr>
          <w:rFonts w:cstheme="minorHAnsi"/>
        </w:rPr>
      </w:pPr>
      <w:r w:rsidRPr="00E759B9">
        <w:rPr>
          <w:rFonts w:cstheme="minorHAnsi"/>
          <w:b/>
        </w:rPr>
        <w:t>Course Code:</w:t>
      </w:r>
      <w:r w:rsidRPr="00B167E5">
        <w:rPr>
          <w:rFonts w:cstheme="minorHAnsi"/>
        </w:rPr>
        <w:t xml:space="preserve"> </w:t>
      </w:r>
      <w:r w:rsidR="004E0F7E">
        <w:rPr>
          <w:rFonts w:cstheme="minorHAnsi"/>
        </w:rPr>
        <w:t>G</w:t>
      </w:r>
      <w:r w:rsidR="00434AA1">
        <w:rPr>
          <w:rFonts w:cstheme="minorHAnsi"/>
        </w:rPr>
        <w:t>ED0013</w:t>
      </w:r>
    </w:p>
    <w:p w:rsidR="00BD666B" w:rsidRPr="00B167E5" w:rsidRDefault="00AD72D6">
      <w:pPr>
        <w:rPr>
          <w:rFonts w:cstheme="minorHAnsi"/>
        </w:rPr>
      </w:pPr>
      <w:r w:rsidRPr="00E759B9">
        <w:rPr>
          <w:rFonts w:cstheme="minorHAnsi"/>
          <w:b/>
        </w:rPr>
        <w:t>Course Name:</w:t>
      </w:r>
      <w:r w:rsidR="004E0F7E">
        <w:rPr>
          <w:rFonts w:cstheme="minorHAnsi"/>
        </w:rPr>
        <w:t xml:space="preserve"> </w:t>
      </w:r>
      <w:r w:rsidR="00434AA1">
        <w:rPr>
          <w:rFonts w:cstheme="minorHAnsi"/>
        </w:rPr>
        <w:t>SOCIAL AND CULTURAL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Tr="00545601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A01BF5">
            <w:pPr>
              <w:rPr>
                <w:b/>
              </w:rPr>
            </w:pPr>
            <w:r>
              <w:rPr>
                <w:b/>
              </w:rPr>
              <w:t>Section A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EC794F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545601">
            <w:r>
              <w:t xml:space="preserve">1. Have you ever </w:t>
            </w:r>
            <w:r w:rsidR="001C21D8">
              <w:t>l</w:t>
            </w:r>
            <w:r w:rsidR="001C21D8" w:rsidRPr="001C21D8">
              <w:t>ived in a non-English-speaking country? If so, can you:</w:t>
            </w:r>
          </w:p>
        </w:tc>
        <w:tc>
          <w:tcPr>
            <w:tcW w:w="3402" w:type="dxa"/>
          </w:tcPr>
          <w:p w:rsidR="00F66C00" w:rsidRDefault="00F66C00" w:rsidP="00EF64D8">
            <w:proofErr w:type="gramStart"/>
            <w:r>
              <w:t>a</w:t>
            </w:r>
            <w:proofErr w:type="gramEnd"/>
            <w:r>
              <w:t>.</w:t>
            </w:r>
            <w:r w:rsidR="00545601">
              <w:t xml:space="preserve"> </w:t>
            </w:r>
            <w:r w:rsidR="001C21D8">
              <w:t>explain how the experience i</w:t>
            </w:r>
            <w:r w:rsidR="00EF64D8">
              <w:t>nfluenced your outlook on life?</w:t>
            </w:r>
          </w:p>
        </w:tc>
        <w:tc>
          <w:tcPr>
            <w:tcW w:w="6916" w:type="dxa"/>
          </w:tcPr>
          <w:p w:rsidR="00F66C00" w:rsidRDefault="00F66C00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/>
        </w:tc>
        <w:tc>
          <w:tcPr>
            <w:tcW w:w="3402" w:type="dxa"/>
          </w:tcPr>
          <w:p w:rsidR="00F66C00" w:rsidRDefault="00F66C00">
            <w:proofErr w:type="gramStart"/>
            <w:r>
              <w:t>b</w:t>
            </w:r>
            <w:proofErr w:type="gramEnd"/>
            <w:r>
              <w:t xml:space="preserve">. </w:t>
            </w:r>
            <w:r w:rsidR="001C21D8">
              <w:t>explain which of its cultural forces shaped your current values?</w:t>
            </w:r>
          </w:p>
        </w:tc>
        <w:tc>
          <w:tcPr>
            <w:tcW w:w="6916" w:type="dxa"/>
          </w:tcPr>
          <w:p w:rsidR="00F66C00" w:rsidRDefault="00F66C00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/>
        </w:tc>
        <w:tc>
          <w:tcPr>
            <w:tcW w:w="3402" w:type="dxa"/>
          </w:tcPr>
          <w:p w:rsidR="00F66C00" w:rsidRDefault="00F66C00">
            <w:proofErr w:type="gramStart"/>
            <w:r>
              <w:t>c</w:t>
            </w:r>
            <w:proofErr w:type="gramEnd"/>
            <w:r>
              <w:t xml:space="preserve">. </w:t>
            </w:r>
            <w:r w:rsidR="001C21D8">
              <w:t>identify present-day and historical cultural figures and events there?</w:t>
            </w:r>
          </w:p>
        </w:tc>
        <w:tc>
          <w:tcPr>
            <w:tcW w:w="6916" w:type="dxa"/>
          </w:tcPr>
          <w:p w:rsidR="00F66C00" w:rsidRDefault="00F66C00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/>
        </w:tc>
        <w:tc>
          <w:tcPr>
            <w:tcW w:w="3402" w:type="dxa"/>
          </w:tcPr>
          <w:p w:rsidR="00F66C00" w:rsidRDefault="00F66C00">
            <w:proofErr w:type="gramStart"/>
            <w:r>
              <w:t>d</w:t>
            </w:r>
            <w:proofErr w:type="gramEnd"/>
            <w:r>
              <w:t xml:space="preserve">. </w:t>
            </w:r>
            <w:r w:rsidR="001C21D8">
              <w:t>defend the importance of exposing oneself to a different culture?</w:t>
            </w:r>
          </w:p>
        </w:tc>
        <w:tc>
          <w:tcPr>
            <w:tcW w:w="6916" w:type="dxa"/>
          </w:tcPr>
          <w:p w:rsidR="00F66C00" w:rsidRDefault="00F66C00"/>
        </w:tc>
      </w:tr>
    </w:tbl>
    <w:p w:rsidR="00AD72D6" w:rsidRDefault="00AD72D6" w:rsidP="00A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Tr="00545601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A01BF5" w:rsidP="009E2429">
            <w:pPr>
              <w:rPr>
                <w:b/>
              </w:rPr>
            </w:pPr>
            <w:r>
              <w:rPr>
                <w:b/>
              </w:rPr>
              <w:t>Section B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EC794F" w:rsidP="009E2429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 w:rsidP="009E2429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 w:rsidP="009E2429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1C21D8">
            <w:r>
              <w:t xml:space="preserve">2. </w:t>
            </w:r>
            <w:r w:rsidR="001C21D8">
              <w:t>Have you ever t</w:t>
            </w:r>
            <w:r w:rsidR="001C21D8" w:rsidRPr="001C21D8">
              <w:t xml:space="preserve">aught (ESL for example) in </w:t>
            </w:r>
            <w:r w:rsidR="008A620A">
              <w:t>another country? If so, did you consider:</w:t>
            </w:r>
          </w:p>
        </w:tc>
        <w:tc>
          <w:tcPr>
            <w:tcW w:w="3402" w:type="dxa"/>
          </w:tcPr>
          <w:p w:rsidR="00F66C00" w:rsidRDefault="00F66C00" w:rsidP="008A620A">
            <w:proofErr w:type="gramStart"/>
            <w:r>
              <w:t>a</w:t>
            </w:r>
            <w:proofErr w:type="gramEnd"/>
            <w:r>
              <w:t xml:space="preserve">. </w:t>
            </w:r>
            <w:r w:rsidR="008A620A">
              <w:t xml:space="preserve">how linguistic differences affect cultural attitudes and outlooks? 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b</w:t>
            </w:r>
            <w:proofErr w:type="gramEnd"/>
            <w:r>
              <w:t xml:space="preserve">. </w:t>
            </w:r>
            <w:r w:rsidR="008A620A">
              <w:t>the influence of history on language development and teaching?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c</w:t>
            </w:r>
            <w:proofErr w:type="gramEnd"/>
            <w:r>
              <w:t xml:space="preserve">. </w:t>
            </w:r>
            <w:r w:rsidR="008A620A">
              <w:t>how news/entertainment media influence national cultural character?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8A620A">
            <w:proofErr w:type="gramStart"/>
            <w:r>
              <w:t>d</w:t>
            </w:r>
            <w:proofErr w:type="gramEnd"/>
            <w:r>
              <w:t xml:space="preserve">. </w:t>
            </w:r>
            <w:r w:rsidR="008A620A">
              <w:t>the social and cultural factors that influence one’s ethical values?</w:t>
            </w:r>
          </w:p>
        </w:tc>
        <w:tc>
          <w:tcPr>
            <w:tcW w:w="6916" w:type="dxa"/>
          </w:tcPr>
          <w:p w:rsidR="00F66C00" w:rsidRDefault="00F66C00" w:rsidP="009E2429"/>
        </w:tc>
      </w:tr>
    </w:tbl>
    <w:p w:rsidR="00AD72D6" w:rsidRDefault="00AD72D6" w:rsidP="00A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Tr="00545601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A01BF5" w:rsidP="009E2429">
            <w:pPr>
              <w:rPr>
                <w:b/>
              </w:rPr>
            </w:pPr>
            <w:r>
              <w:rPr>
                <w:b/>
              </w:rPr>
              <w:lastRenderedPageBreak/>
              <w:t>Section C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EC794F" w:rsidP="009E2429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 w:rsidP="009E2429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 w:rsidP="009E2429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9E2429">
            <w:r>
              <w:t xml:space="preserve">3. </w:t>
            </w:r>
            <w:r w:rsidR="001C21D8">
              <w:t>Have you ever l</w:t>
            </w:r>
            <w:r w:rsidR="001C21D8" w:rsidRPr="001C21D8">
              <w:t>ived and worked alongside indigenous populations? If so, did you:</w:t>
            </w:r>
          </w:p>
        </w:tc>
        <w:tc>
          <w:tcPr>
            <w:tcW w:w="3402" w:type="dxa"/>
          </w:tcPr>
          <w:p w:rsidR="006D54AC" w:rsidRDefault="00F66C00" w:rsidP="008A620A">
            <w:proofErr w:type="gramStart"/>
            <w:r>
              <w:t>a</w:t>
            </w:r>
            <w:proofErr w:type="gramEnd"/>
            <w:r>
              <w:t xml:space="preserve">. </w:t>
            </w:r>
            <w:r w:rsidR="008A620A">
              <w:t>discover different economic systems for goods and services?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b</w:t>
            </w:r>
            <w:proofErr w:type="gramEnd"/>
            <w:r>
              <w:t xml:space="preserve">. </w:t>
            </w:r>
            <w:r w:rsidR="008A620A">
              <w:t>come to respect different ways of knowing?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c</w:t>
            </w:r>
            <w:proofErr w:type="gramEnd"/>
            <w:r>
              <w:t xml:space="preserve">. </w:t>
            </w:r>
            <w:r w:rsidR="008A620A">
              <w:t>change the way you communicate with other people at the time and since then?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d</w:t>
            </w:r>
            <w:proofErr w:type="gramEnd"/>
            <w:r>
              <w:t xml:space="preserve">. </w:t>
            </w:r>
            <w:r w:rsidR="008A620A">
              <w:t>get a sense of how the history of colonialism impacts the present?</w:t>
            </w:r>
          </w:p>
        </w:tc>
        <w:tc>
          <w:tcPr>
            <w:tcW w:w="6916" w:type="dxa"/>
          </w:tcPr>
          <w:p w:rsidR="00F66C00" w:rsidRDefault="00F66C00" w:rsidP="009E2429"/>
        </w:tc>
      </w:tr>
    </w:tbl>
    <w:p w:rsidR="00AD72D6" w:rsidRDefault="00AD72D6" w:rsidP="00A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RPr="00AD72D6" w:rsidTr="00545601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A01BF5" w:rsidP="009E2429">
            <w:pPr>
              <w:rPr>
                <w:b/>
              </w:rPr>
            </w:pPr>
            <w:r>
              <w:rPr>
                <w:b/>
              </w:rPr>
              <w:t>Section D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EC794F" w:rsidP="009E2429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 w:rsidP="009E2429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 w:rsidP="009E2429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9E2429">
            <w:r>
              <w:t xml:space="preserve">4. </w:t>
            </w:r>
            <w:r w:rsidR="00545601">
              <w:t xml:space="preserve">Have you ever </w:t>
            </w:r>
            <w:r w:rsidR="001C21D8">
              <w:t>s</w:t>
            </w:r>
            <w:r w:rsidR="001C21D8" w:rsidRPr="001C21D8">
              <w:t>tudied history or other cultures? If so, were you able to:</w:t>
            </w:r>
          </w:p>
        </w:tc>
        <w:tc>
          <w:tcPr>
            <w:tcW w:w="3402" w:type="dxa"/>
          </w:tcPr>
          <w:p w:rsidR="00F66C00" w:rsidRDefault="00F66C00" w:rsidP="008A620A">
            <w:proofErr w:type="gramStart"/>
            <w:r>
              <w:t>a</w:t>
            </w:r>
            <w:proofErr w:type="gramEnd"/>
            <w:r>
              <w:t xml:space="preserve">. </w:t>
            </w:r>
            <w:r w:rsidR="008A620A">
              <w:t>see how biased all views of history or culture are?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b</w:t>
            </w:r>
            <w:proofErr w:type="gramEnd"/>
            <w:r>
              <w:t xml:space="preserve">. </w:t>
            </w:r>
            <w:r w:rsidR="008A620A">
              <w:t>replace your prejudices with a deeper understanding of diversity?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c</w:t>
            </w:r>
            <w:proofErr w:type="gramEnd"/>
            <w:r>
              <w:t xml:space="preserve">. </w:t>
            </w:r>
            <w:r w:rsidR="008A620A">
              <w:t>appreciate cultural practices very different than your own?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d</w:t>
            </w:r>
            <w:proofErr w:type="gramEnd"/>
            <w:r>
              <w:t xml:space="preserve">. </w:t>
            </w:r>
            <w:r w:rsidR="008A620A">
              <w:t>connect our shared past to your personal present?</w:t>
            </w:r>
          </w:p>
        </w:tc>
        <w:tc>
          <w:tcPr>
            <w:tcW w:w="6916" w:type="dxa"/>
          </w:tcPr>
          <w:p w:rsidR="00F66C00" w:rsidRDefault="00F66C00" w:rsidP="009E2429"/>
        </w:tc>
      </w:tr>
    </w:tbl>
    <w:p w:rsidR="00AD72D6" w:rsidRDefault="00AD72D6" w:rsidP="00AD72D6"/>
    <w:sectPr w:rsidR="00AD72D6" w:rsidSect="00B167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42" w:rsidRDefault="00286742" w:rsidP="00BD70B2">
      <w:pPr>
        <w:spacing w:after="0" w:line="240" w:lineRule="auto"/>
      </w:pPr>
      <w:r>
        <w:separator/>
      </w:r>
    </w:p>
  </w:endnote>
  <w:endnote w:type="continuationSeparator" w:id="0">
    <w:p w:rsidR="00286742" w:rsidRDefault="00286742" w:rsidP="00BD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3D" w:rsidRDefault="00E2543D" w:rsidP="00E2543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01BF5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01BF5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E2543D" w:rsidRDefault="00E25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42" w:rsidRDefault="00286742" w:rsidP="00BD70B2">
      <w:pPr>
        <w:spacing w:after="0" w:line="240" w:lineRule="auto"/>
      </w:pPr>
      <w:r>
        <w:separator/>
      </w:r>
    </w:p>
  </w:footnote>
  <w:footnote w:type="continuationSeparator" w:id="0">
    <w:p w:rsidR="00286742" w:rsidRDefault="00286742" w:rsidP="00BD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B2" w:rsidRDefault="00E2543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9D472C9" wp14:editId="36443CB9">
          <wp:simplePos x="0" y="0"/>
          <wp:positionH relativeFrom="margin">
            <wp:posOffset>7029450</wp:posOffset>
          </wp:positionH>
          <wp:positionV relativeFrom="paragraph">
            <wp:posOffset>-114935</wp:posOffset>
          </wp:positionV>
          <wp:extent cx="1466850" cy="342900"/>
          <wp:effectExtent l="0" t="0" r="0" b="0"/>
          <wp:wrapNone/>
          <wp:docPr id="21" name="Picture 21" title="Algonqui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C44"/>
    <w:multiLevelType w:val="hybridMultilevel"/>
    <w:tmpl w:val="D356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A76"/>
    <w:multiLevelType w:val="hybridMultilevel"/>
    <w:tmpl w:val="8E5AB6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325FC"/>
    <w:multiLevelType w:val="hybridMultilevel"/>
    <w:tmpl w:val="EAD448AC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4396"/>
    <w:multiLevelType w:val="hybridMultilevel"/>
    <w:tmpl w:val="29062756"/>
    <w:lvl w:ilvl="0" w:tplc="10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35559"/>
    <w:multiLevelType w:val="hybridMultilevel"/>
    <w:tmpl w:val="F2CE6810"/>
    <w:lvl w:ilvl="0" w:tplc="BD2A80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36FBF"/>
    <w:multiLevelType w:val="hybridMultilevel"/>
    <w:tmpl w:val="9500C9BE"/>
    <w:lvl w:ilvl="0" w:tplc="765AD6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0075"/>
    <w:multiLevelType w:val="hybridMultilevel"/>
    <w:tmpl w:val="920C4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5074"/>
    <w:multiLevelType w:val="multilevel"/>
    <w:tmpl w:val="546055F4"/>
    <w:lvl w:ilvl="0">
      <w:start w:val="5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54D54975"/>
    <w:multiLevelType w:val="hybridMultilevel"/>
    <w:tmpl w:val="B00C56C2"/>
    <w:lvl w:ilvl="0" w:tplc="3B00C42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77BE2"/>
    <w:multiLevelType w:val="hybridMultilevel"/>
    <w:tmpl w:val="3DF65820"/>
    <w:lvl w:ilvl="0" w:tplc="4AEA51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75214"/>
    <w:multiLevelType w:val="hybridMultilevel"/>
    <w:tmpl w:val="04DA8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C28AF"/>
    <w:multiLevelType w:val="hybridMultilevel"/>
    <w:tmpl w:val="E47612B4"/>
    <w:lvl w:ilvl="0" w:tplc="655878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31"/>
    <w:rsid w:val="000D5427"/>
    <w:rsid w:val="001C21D8"/>
    <w:rsid w:val="001F5B2F"/>
    <w:rsid w:val="00220A4B"/>
    <w:rsid w:val="00277EEF"/>
    <w:rsid w:val="00286742"/>
    <w:rsid w:val="003467D2"/>
    <w:rsid w:val="003E2E65"/>
    <w:rsid w:val="003F009E"/>
    <w:rsid w:val="00434AA1"/>
    <w:rsid w:val="004E0F7E"/>
    <w:rsid w:val="004E2914"/>
    <w:rsid w:val="00545601"/>
    <w:rsid w:val="00580A69"/>
    <w:rsid w:val="005C6679"/>
    <w:rsid w:val="00642FDD"/>
    <w:rsid w:val="006D54AC"/>
    <w:rsid w:val="00734231"/>
    <w:rsid w:val="007D4CFA"/>
    <w:rsid w:val="007D770D"/>
    <w:rsid w:val="008A620A"/>
    <w:rsid w:val="009669FB"/>
    <w:rsid w:val="009B18EB"/>
    <w:rsid w:val="00A01BF5"/>
    <w:rsid w:val="00A57A52"/>
    <w:rsid w:val="00AD72D6"/>
    <w:rsid w:val="00AE04DB"/>
    <w:rsid w:val="00AE2703"/>
    <w:rsid w:val="00B167E5"/>
    <w:rsid w:val="00B70AAD"/>
    <w:rsid w:val="00BD666B"/>
    <w:rsid w:val="00BD70B2"/>
    <w:rsid w:val="00C410F5"/>
    <w:rsid w:val="00D5456A"/>
    <w:rsid w:val="00E2543D"/>
    <w:rsid w:val="00E759B9"/>
    <w:rsid w:val="00EC794F"/>
    <w:rsid w:val="00EF64D8"/>
    <w:rsid w:val="00F557CC"/>
    <w:rsid w:val="00F66C00"/>
    <w:rsid w:val="00F84FBF"/>
    <w:rsid w:val="00F90F34"/>
    <w:rsid w:val="00FB26A3"/>
    <w:rsid w:val="00FE3EC3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A3FAA"/>
  <w15:chartTrackingRefBased/>
  <w15:docId w15:val="{8BE5A610-165C-4859-8132-6FF66F9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AAD"/>
    <w:pPr>
      <w:spacing w:after="0" w:line="240" w:lineRule="auto"/>
      <w:ind w:left="720"/>
      <w:contextualSpacing/>
    </w:pPr>
    <w:rPr>
      <w:rFonts w:eastAsiaTheme="minorEastAsia"/>
      <w:szCs w:val="24"/>
      <w:lang w:val="en-US"/>
    </w:rPr>
  </w:style>
  <w:style w:type="character" w:customStyle="1" w:styleId="bodytextChar">
    <w:name w:val="body text Char"/>
    <w:basedOn w:val="DefaultParagraphFont"/>
    <w:link w:val="BodyText1"/>
    <w:locked/>
    <w:rsid w:val="00B70AAD"/>
    <w:rPr>
      <w:rFonts w:ascii="Arial" w:hAnsi="Arial" w:cs="Arial"/>
      <w:sz w:val="18"/>
    </w:rPr>
  </w:style>
  <w:style w:type="paragraph" w:customStyle="1" w:styleId="BodyText1">
    <w:name w:val="Body Text1"/>
    <w:link w:val="bodytextChar"/>
    <w:qFormat/>
    <w:rsid w:val="00B70AAD"/>
    <w:pPr>
      <w:spacing w:after="0" w:line="240" w:lineRule="auto"/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D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B2"/>
  </w:style>
  <w:style w:type="paragraph" w:styleId="Footer">
    <w:name w:val="footer"/>
    <w:basedOn w:val="Normal"/>
    <w:link w:val="FooterChar"/>
    <w:uiPriority w:val="99"/>
    <w:unhideWhenUsed/>
    <w:rsid w:val="00BD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B2"/>
  </w:style>
  <w:style w:type="character" w:styleId="Hyperlink">
    <w:name w:val="Hyperlink"/>
    <w:basedOn w:val="DefaultParagraphFont"/>
    <w:uiPriority w:val="99"/>
    <w:unhideWhenUsed/>
    <w:rsid w:val="00F90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Foster</dc:creator>
  <cp:keywords/>
  <dc:description/>
  <cp:lastModifiedBy>Tessa Foster</cp:lastModifiedBy>
  <cp:revision>4</cp:revision>
  <dcterms:created xsi:type="dcterms:W3CDTF">2018-07-31T18:38:00Z</dcterms:created>
  <dcterms:modified xsi:type="dcterms:W3CDTF">2018-08-31T18:35:00Z</dcterms:modified>
</cp:coreProperties>
</file>